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965A" w14:textId="77777777" w:rsidR="005E7565" w:rsidRPr="008C5FFB" w:rsidRDefault="005E7565" w:rsidP="005E7565">
      <w:pPr>
        <w:pStyle w:val="Heading1"/>
        <w:jc w:val="center"/>
        <w:rPr>
          <w:color w:val="000000" w:themeColor="text1"/>
        </w:rPr>
      </w:pPr>
      <w:r w:rsidRPr="008C5FFB">
        <w:rPr>
          <w:color w:val="000000" w:themeColor="text1"/>
        </w:rPr>
        <w:t>Resolution for a National Democratic Party Platform to Transform the National Health Care System</w:t>
      </w:r>
    </w:p>
    <w:p w14:paraId="277EEFCF" w14:textId="77777777" w:rsidR="005E7565" w:rsidRDefault="005E7565" w:rsidP="005E7565">
      <w:pPr>
        <w:jc w:val="center"/>
      </w:pPr>
      <w:r w:rsidRPr="007F16A6">
        <w:t xml:space="preserve">(For </w:t>
      </w:r>
      <w:r>
        <w:t>approval</w:t>
      </w:r>
      <w:r w:rsidRPr="007F16A6">
        <w:t xml:space="preserve"> of the Oakland County Democratic Party)</w:t>
      </w:r>
    </w:p>
    <w:p w14:paraId="0BDBB63B" w14:textId="5FEB8636" w:rsidR="00754D48" w:rsidRDefault="005E7565" w:rsidP="00754D48">
      <w:pPr>
        <w:jc w:val="center"/>
      </w:pPr>
      <w:r>
        <w:t xml:space="preserve">May </w:t>
      </w:r>
      <w:r w:rsidR="00375A8C">
        <w:t>3</w:t>
      </w:r>
      <w:r w:rsidR="00DD7CC8">
        <w:t>1</w:t>
      </w:r>
      <w:r>
        <w:t>, 2026 draft,                                                                                                                                                                                                                                        by Fred A. Cummins                                                                                                                                                                                     248-752-</w:t>
      </w:r>
      <w:r w:rsidRPr="005E7565">
        <w:t xml:space="preserve"> </w:t>
      </w:r>
      <w:r>
        <w:t xml:space="preserve">3872                                                                                                                                              fred.a.cummins@gmail.com   </w:t>
      </w:r>
    </w:p>
    <w:p w14:paraId="72285248" w14:textId="4964DEC7" w:rsidR="00754D48" w:rsidRPr="00375A8C" w:rsidRDefault="005E7565" w:rsidP="00115DC4">
      <w:pPr>
        <w:pStyle w:val="Heading3"/>
      </w:pPr>
      <w:r>
        <w:t xml:space="preserve"> </w:t>
      </w:r>
      <w:r w:rsidRPr="00375A8C">
        <w:t>WHEREAS, the current health care system limits the payments for health care, in most cases, is based on the tolerance of citizens to pay for insurance. People on Medicare get the benefit of lifetime payments into the Medicare Fund, to cover part of their retirement benefits along with some recipients with disabilities. People in poverty get rationed (capitated) funding that severely under-compensates providers, and some people have no health care coverage at all.</w:t>
      </w:r>
    </w:p>
    <w:p w14:paraId="00B52BDD" w14:textId="55A18960" w:rsidR="005E7565" w:rsidRPr="00375A8C" w:rsidRDefault="005E7565" w:rsidP="00115DC4">
      <w:pPr>
        <w:pStyle w:val="Heading3"/>
      </w:pPr>
      <w:r w:rsidRPr="00375A8C">
        <w:t xml:space="preserve">WHEREAS, the health care system is essentially a caste system where (a) wealthy people get whatever they want, (b) some people pay </w:t>
      </w:r>
      <w:r w:rsidRPr="007D1294">
        <w:t xml:space="preserve">for </w:t>
      </w:r>
      <w:r w:rsidR="00DC426D" w:rsidRPr="007D1294">
        <w:t xml:space="preserve">insurance company, </w:t>
      </w:r>
      <w:r w:rsidRPr="007D1294">
        <w:t>premium health care coverage, (c) many people have insurance paid for their employer at negotiated rates, (d) some people have the Affordable Care Act coverage</w:t>
      </w:r>
      <w:r w:rsidRPr="00375A8C">
        <w:t xml:space="preserve"> with prohibitive deductibles as coverage limitations, (e) approximately  70 .1 million people (potential voters) who are retired or have severe disabilities, receive Medicare coverage with discounted (below market) provider compensation, an estimated 13 million are “dual eligible,” and have both Medicare and  Medicaid coverage) (f) approximately  68 million people (potential voters) </w:t>
      </w:r>
      <w:r w:rsidR="00DC426D" w:rsidRPr="00375A8C">
        <w:t>i</w:t>
      </w:r>
      <w:r w:rsidRPr="00375A8C">
        <w:t>n poverty (defined by Medicate financial restrictions) receive rationed care (through capitated budgeting), and  (g) Most doctors do not take Medicaid patients, because their compensation is too low, and Medicaid may consider those services to be extra income, that may disqualify a recipient from Medicaid. Doctors are discouraged from treating Medicaid patients who are not paid by Medicaid, rationed funding (h) some people may only get “charity” care from hospital emergency rooms, or nothing.</w:t>
      </w:r>
    </w:p>
    <w:p w14:paraId="416075DB" w14:textId="5FA1C298" w:rsidR="005E7565" w:rsidRPr="00375A8C" w:rsidRDefault="005E7565" w:rsidP="00115DC4">
      <w:pPr>
        <w:pStyle w:val="Heading3"/>
      </w:pPr>
      <w:r w:rsidRPr="00375A8C">
        <w:t>WHEREAS, Medicare provider compensation is significantly discounted, and Medicaid care is rationed</w:t>
      </w:r>
      <w:r w:rsidR="00DC426D" w:rsidRPr="00375A8C">
        <w:t xml:space="preserve"> </w:t>
      </w:r>
      <w:r w:rsidR="00DC426D" w:rsidRPr="007D1294">
        <w:t>(capitated budgets)</w:t>
      </w:r>
      <w:r w:rsidRPr="007D1294">
        <w:t>, so</w:t>
      </w:r>
      <w:r w:rsidRPr="00375A8C">
        <w:t xml:space="preserve"> providers avoid rural areas and areas with low incomes, as unaffordable, and hospitals are abandoning such areas because they cannot finically survive. So, such areas become “health care deserts.”</w:t>
      </w:r>
    </w:p>
    <w:p w14:paraId="2C9631B8" w14:textId="77777777" w:rsidR="005E7565" w:rsidRPr="00375A8C" w:rsidRDefault="005E7565" w:rsidP="00115DC4">
      <w:pPr>
        <w:pStyle w:val="Heading3"/>
      </w:pPr>
      <w:r w:rsidRPr="00375A8C">
        <w:t>WHEREAS, health care insurance companies are the payers of health care provider claims, they represent a major cost of their services as payers, the take a profit and they place limits on care to ensure their profits, and contribute nothing to the availability or quality of needed health care, particularly to people who can least afford it.</w:t>
      </w:r>
    </w:p>
    <w:p w14:paraId="18FE3903" w14:textId="77777777" w:rsidR="005E7565" w:rsidRPr="00375A8C" w:rsidRDefault="005E7565" w:rsidP="00115DC4">
      <w:pPr>
        <w:pStyle w:val="Heading3"/>
      </w:pPr>
      <w:r w:rsidRPr="00375A8C">
        <w:lastRenderedPageBreak/>
        <w:t xml:space="preserve">WHEREAS, insurance companies are allowed to practice “cost sharing,” where a high deductible is imposed when a client reaches a threshold annual cost of claims, that terminates the client’s health insurance coverage for the rest of the current year unless the deductible is paid, wherein the coverages is free until the end of the contract-year. The effect is that many low-income clients cannot afford the deductible or will forego the risk of no coverage for the rest of the year. </w:t>
      </w:r>
    </w:p>
    <w:p w14:paraId="6BDDE168" w14:textId="77777777" w:rsidR="005E7565" w:rsidRPr="00375A8C" w:rsidRDefault="005E7565" w:rsidP="00115DC4">
      <w:pPr>
        <w:pStyle w:val="Heading3"/>
      </w:pPr>
      <w:proofErr w:type="gramStart"/>
      <w:r w:rsidRPr="00375A8C">
        <w:t>WHEREAS,</w:t>
      </w:r>
      <w:proofErr w:type="gramEnd"/>
      <w:r w:rsidRPr="00375A8C">
        <w:t xml:space="preserve"> insurance companies each have their own benefit packages with different requirements for selective benefits for cost cutting at their own discretion. Delays and denials may be determined by unidentified and likely unqualified personnel.</w:t>
      </w:r>
    </w:p>
    <w:p w14:paraId="3A1D5143" w14:textId="77777777" w:rsidR="005E7565" w:rsidRPr="00375A8C" w:rsidRDefault="005E7565" w:rsidP="00115DC4">
      <w:pPr>
        <w:pStyle w:val="Heading3"/>
      </w:pPr>
      <w:proofErr w:type="gramStart"/>
      <w:r w:rsidRPr="00375A8C">
        <w:t>WHEREAS,</w:t>
      </w:r>
      <w:proofErr w:type="gramEnd"/>
      <w:r w:rsidRPr="00375A8C">
        <w:t xml:space="preserve"> Insurance companies override professional provider judgement for a patient’s treatment with delay or denial of benefit authorization for compensation. Timely treatment may be delayed, or the patient may experience pain, disability, exacerbation of symptoms or death (saving the insurance company the cost of care). </w:t>
      </w:r>
    </w:p>
    <w:p w14:paraId="11C34232" w14:textId="77777777" w:rsidR="005E7565" w:rsidRPr="00375A8C" w:rsidRDefault="005E7565" w:rsidP="00115DC4">
      <w:pPr>
        <w:pStyle w:val="Heading3"/>
      </w:pPr>
      <w:proofErr w:type="gramStart"/>
      <w:r w:rsidRPr="00375A8C">
        <w:t>WHEREAS,</w:t>
      </w:r>
      <w:proofErr w:type="gramEnd"/>
      <w:r w:rsidRPr="00375A8C">
        <w:t xml:space="preserve"> cost cutting has led to degradation of care giver authorization leading to engagement of less qualified and less expensive treatment personnel.</w:t>
      </w:r>
    </w:p>
    <w:p w14:paraId="0ACF3D40" w14:textId="326BB98F" w:rsidR="005E7565" w:rsidRPr="00375A8C" w:rsidRDefault="005E7565" w:rsidP="00115DC4">
      <w:pPr>
        <w:pStyle w:val="Heading3"/>
      </w:pPr>
      <w:r w:rsidRPr="00375A8C">
        <w:t xml:space="preserve">WHEREAS, insurance  companies, Medicaid/ACA  and some provider budgets are capitated (based on estimates of the cost of health care costs for a particular population) there is no traceability or accountability for the failure to meet the actual health care needs of </w:t>
      </w:r>
      <w:r w:rsidR="00917867">
        <w:t xml:space="preserve">people </w:t>
      </w:r>
      <w:r w:rsidRPr="00375A8C">
        <w:t xml:space="preserve"> in the covered population since the rationing may occur at many levels including at the point of each treatment decision.</w:t>
      </w:r>
    </w:p>
    <w:p w14:paraId="4B6D85DC" w14:textId="1FC95BEC" w:rsidR="005E7565" w:rsidRPr="00375A8C" w:rsidRDefault="005E7565" w:rsidP="00115DC4">
      <w:pPr>
        <w:pStyle w:val="Heading3"/>
      </w:pPr>
      <w:r w:rsidRPr="00375A8C">
        <w:t xml:space="preserve">WHEREAS, Medicare and Medicaid, capitated budget funding restricts provider compensation such that’s hospitals that serve </w:t>
      </w:r>
      <w:proofErr w:type="gramStart"/>
      <w:r w:rsidRPr="00375A8C">
        <w:t>a majority of</w:t>
      </w:r>
      <w:proofErr w:type="gramEnd"/>
      <w:r w:rsidRPr="00375A8C">
        <w:t xml:space="preserve"> patients on Medicare and/or Medicaid cannot survive, creating health care “deserts.”</w:t>
      </w:r>
      <w:r w:rsidR="00DC426D" w:rsidRPr="00375A8C">
        <w:t xml:space="preserve"> (duplicated, above) </w:t>
      </w:r>
    </w:p>
    <w:p w14:paraId="43B518F2" w14:textId="77777777" w:rsidR="005E7565" w:rsidRPr="00375A8C" w:rsidRDefault="005E7565" w:rsidP="00115DC4">
      <w:pPr>
        <w:pStyle w:val="Heading3"/>
      </w:pPr>
      <w:r w:rsidRPr="00375A8C">
        <w:t xml:space="preserve">WHEREAS, cost cutting occurs to sustain insurance company profits or comply with the budget constraints of capitated funding, the result is that the direct care personnel are less qualified in their staffing workloads, and professional qualifications, thus undermining the quality of care. </w:t>
      </w:r>
    </w:p>
    <w:p w14:paraId="158AD575" w14:textId="5C2B0A4A" w:rsidR="005E7565" w:rsidRPr="00375A8C" w:rsidRDefault="005E7565" w:rsidP="00115DC4">
      <w:pPr>
        <w:pStyle w:val="Heading3"/>
      </w:pPr>
      <w:proofErr w:type="gramStart"/>
      <w:r w:rsidRPr="00375A8C">
        <w:t>WHEREAS,</w:t>
      </w:r>
      <w:proofErr w:type="gramEnd"/>
      <w:r w:rsidRPr="00375A8C">
        <w:t xml:space="preserve"> health care has become a profession that is underpaid, under-appreciated and frequently over-worked</w:t>
      </w:r>
      <w:r w:rsidRPr="007D1294">
        <w:t>, the</w:t>
      </w:r>
      <w:r w:rsidRPr="00375A8C">
        <w:t xml:space="preserve"> profession is no longer attracting new generations of health care providers.</w:t>
      </w:r>
    </w:p>
    <w:p w14:paraId="0A2B9F4E" w14:textId="112029E5" w:rsidR="005E7565" w:rsidRPr="00375A8C" w:rsidRDefault="005E7565" w:rsidP="00115DC4">
      <w:pPr>
        <w:pStyle w:val="Heading3"/>
      </w:pPr>
      <w:r w:rsidRPr="00375A8C">
        <w:t xml:space="preserve">WHEREAS, the </w:t>
      </w:r>
      <w:proofErr w:type="gramStart"/>
      <w:r w:rsidRPr="00375A8C">
        <w:t>funds,</w:t>
      </w:r>
      <w:proofErr w:type="gramEnd"/>
      <w:r w:rsidRPr="00375A8C">
        <w:t xml:space="preserve"> provided for health care services are not traceable to the actual delivery of quality health care, consequently, there is no accountability for the actual cost of deliveries or the needs that are not addressed </w:t>
      </w:r>
      <w:proofErr w:type="gramStart"/>
      <w:r w:rsidRPr="00375A8C">
        <w:t>for</w:t>
      </w:r>
      <w:proofErr w:type="gramEnd"/>
      <w:r w:rsidRPr="00375A8C">
        <w:t xml:space="preserve"> </w:t>
      </w:r>
      <w:r w:rsidRPr="007D1294">
        <w:t>the un</w:t>
      </w:r>
      <w:r w:rsidR="00DC426D" w:rsidRPr="007D1294">
        <w:t>d</w:t>
      </w:r>
      <w:r w:rsidRPr="007D1294">
        <w:t>er</w:t>
      </w:r>
      <w:r w:rsidR="00DC426D" w:rsidRPr="007D1294">
        <w:t>ser</w:t>
      </w:r>
      <w:r w:rsidRPr="007D1294">
        <w:t>ved and</w:t>
      </w:r>
      <w:r w:rsidRPr="00375A8C">
        <w:t xml:space="preserve"> unserved. </w:t>
      </w:r>
    </w:p>
    <w:p w14:paraId="468B36D9" w14:textId="1C3FC284" w:rsidR="005E7565" w:rsidRPr="00375A8C" w:rsidRDefault="005E7565" w:rsidP="00115DC4">
      <w:pPr>
        <w:pStyle w:val="Heading3"/>
      </w:pPr>
      <w:proofErr w:type="gramStart"/>
      <w:r w:rsidRPr="00375A8C">
        <w:t>WHEREAS,</w:t>
      </w:r>
      <w:proofErr w:type="gramEnd"/>
      <w:r w:rsidRPr="00375A8C">
        <w:t xml:space="preserve"> there is </w:t>
      </w:r>
      <w:proofErr w:type="gramStart"/>
      <w:r w:rsidRPr="00375A8C">
        <w:t>no,</w:t>
      </w:r>
      <w:proofErr w:type="gramEnd"/>
      <w:r w:rsidRPr="00375A8C">
        <w:t xml:space="preserve"> accountability of funders, for the level of satisfaction of the needs for health services and funding provided to payers for the services that are </w:t>
      </w:r>
      <w:proofErr w:type="gramStart"/>
      <w:r w:rsidRPr="00375A8C">
        <w:t>actually</w:t>
      </w:r>
      <w:r w:rsidR="007D1294">
        <w:t xml:space="preserve"> </w:t>
      </w:r>
      <w:r w:rsidRPr="00375A8C">
        <w:t>delivered</w:t>
      </w:r>
      <w:proofErr w:type="gramEnd"/>
      <w:r w:rsidRPr="00375A8C">
        <w:t>.</w:t>
      </w:r>
    </w:p>
    <w:p w14:paraId="65C3EF8E" w14:textId="77777777" w:rsidR="005E7565" w:rsidRPr="00375A8C" w:rsidRDefault="005E7565" w:rsidP="00115DC4">
      <w:pPr>
        <w:pStyle w:val="Heading3"/>
      </w:pPr>
      <w:proofErr w:type="gramStart"/>
      <w:r w:rsidRPr="00375A8C">
        <w:t>WHEREAS,</w:t>
      </w:r>
      <w:proofErr w:type="gramEnd"/>
      <w:r w:rsidRPr="00375A8C">
        <w:t xml:space="preserve"> there is no oversight of the integrity of the system, conflicts of interest in the management of funding, the quality of the services that are </w:t>
      </w:r>
      <w:proofErr w:type="gramStart"/>
      <w:r w:rsidRPr="00375A8C">
        <w:t>actually-delivered</w:t>
      </w:r>
      <w:proofErr w:type="gramEnd"/>
      <w:r w:rsidRPr="00375A8C">
        <w:t xml:space="preserve">, or the recipient satisfaction. </w:t>
      </w:r>
    </w:p>
    <w:p w14:paraId="28CA1ACA" w14:textId="77777777" w:rsidR="005E7565" w:rsidRPr="00375A8C" w:rsidRDefault="005E7565" w:rsidP="00115DC4">
      <w:pPr>
        <w:pStyle w:val="Heading3"/>
      </w:pPr>
      <w:r w:rsidRPr="00375A8C">
        <w:t>WHEREAS, state, heath care funding obligations has a conflict of interest between Medicaid, state match funding for better state health care services, along with a related risk of becoming a national, attractive, health care “leader.”</w:t>
      </w:r>
    </w:p>
    <w:p w14:paraId="6C72890D" w14:textId="77777777" w:rsidR="005E7565" w:rsidRPr="00375A8C" w:rsidRDefault="005E7565" w:rsidP="00115DC4">
      <w:pPr>
        <w:pStyle w:val="Heading3"/>
      </w:pPr>
      <w:proofErr w:type="gramStart"/>
      <w:r w:rsidRPr="00375A8C">
        <w:lastRenderedPageBreak/>
        <w:t>WHEREAS,</w:t>
      </w:r>
      <w:proofErr w:type="gramEnd"/>
      <w:r w:rsidRPr="00375A8C">
        <w:t xml:space="preserve"> the system severely impacts the “life, liberty and pursuit of </w:t>
      </w:r>
      <w:proofErr w:type="gramStart"/>
      <w:r w:rsidRPr="00375A8C">
        <w:t>happiness“ of</w:t>
      </w:r>
      <w:proofErr w:type="gramEnd"/>
      <w:r w:rsidRPr="00375A8C">
        <w:t xml:space="preserve"> all citizens. </w:t>
      </w:r>
    </w:p>
    <w:p w14:paraId="0100B77B" w14:textId="41003ADD" w:rsidR="005E7565" w:rsidRPr="00375A8C" w:rsidRDefault="005E7565" w:rsidP="00115DC4">
      <w:pPr>
        <w:pStyle w:val="Heading3"/>
      </w:pPr>
      <w:r w:rsidRPr="00375A8C">
        <w:t xml:space="preserve">WHEREAS, the current system does not cover long-term care except for </w:t>
      </w:r>
      <w:r w:rsidR="00917867">
        <w:t>people</w:t>
      </w:r>
      <w:r w:rsidRPr="00375A8C">
        <w:t xml:space="preserve"> in poverty, who qualify for Medicaid.</w:t>
      </w:r>
    </w:p>
    <w:p w14:paraId="138B91A0" w14:textId="70675634" w:rsidR="005E7565" w:rsidRPr="00375A8C" w:rsidRDefault="005E7565" w:rsidP="00115DC4">
      <w:pPr>
        <w:pStyle w:val="Heading3"/>
      </w:pPr>
      <w:proofErr w:type="gramStart"/>
      <w:r w:rsidRPr="00375A8C">
        <w:t>WHEREAS,</w:t>
      </w:r>
      <w:proofErr w:type="gramEnd"/>
      <w:r w:rsidRPr="00375A8C">
        <w:t xml:space="preserve"> people in Medicaid, long term care have poor quality of life </w:t>
      </w:r>
      <w:r w:rsidRPr="007D1294">
        <w:t xml:space="preserve">and </w:t>
      </w:r>
      <w:r w:rsidR="00DC426D" w:rsidRPr="007D1294">
        <w:t>have</w:t>
      </w:r>
      <w:r w:rsidRPr="007D1294">
        <w:t xml:space="preserve"> little</w:t>
      </w:r>
      <w:r w:rsidRPr="00375A8C">
        <w:t xml:space="preserve"> hope of a better future.</w:t>
      </w:r>
    </w:p>
    <w:p w14:paraId="6C5E537B" w14:textId="77777777" w:rsidR="005E7565" w:rsidRPr="00375A8C" w:rsidRDefault="005E7565" w:rsidP="00115DC4">
      <w:pPr>
        <w:pStyle w:val="Heading3"/>
      </w:pPr>
      <w:proofErr w:type="gramStart"/>
      <w:r w:rsidRPr="00375A8C">
        <w:t>WHEREAS,</w:t>
      </w:r>
      <w:proofErr w:type="gramEnd"/>
      <w:r w:rsidRPr="00375A8C">
        <w:t xml:space="preserve"> hospitals exercise “cost shifting” to transfer their losses to free care of uninsured patients to increase the compensation they receive for services to everybody else,</w:t>
      </w:r>
    </w:p>
    <w:p w14:paraId="79B58F67" w14:textId="77777777" w:rsidR="005E7565" w:rsidRPr="00375A8C" w:rsidRDefault="005E7565" w:rsidP="00115DC4">
      <w:pPr>
        <w:pStyle w:val="Heading3"/>
      </w:pPr>
      <w:proofErr w:type="gramStart"/>
      <w:r w:rsidRPr="00375A8C">
        <w:t>WHEREAS,</w:t>
      </w:r>
      <w:proofErr w:type="gramEnd"/>
      <w:r w:rsidRPr="00375A8C">
        <w:t xml:space="preserve"> employers have a conflict of interest in negotiations of employer-paid health care insurance contracts.</w:t>
      </w:r>
    </w:p>
    <w:p w14:paraId="454B5270" w14:textId="14C1FD22" w:rsidR="005E7565" w:rsidRPr="00375A8C" w:rsidRDefault="005E7565" w:rsidP="00115DC4">
      <w:pPr>
        <w:pStyle w:val="Heading3"/>
      </w:pPr>
      <w:proofErr w:type="gramStart"/>
      <w:r w:rsidRPr="00375A8C">
        <w:t>WHEREAS,</w:t>
      </w:r>
      <w:proofErr w:type="gramEnd"/>
      <w:r w:rsidRPr="00375A8C">
        <w:t xml:space="preserve"> Employer- based, health care insurance may end if the recipient changes their job or is terminated. This increases the risk </w:t>
      </w:r>
      <w:proofErr w:type="gramStart"/>
      <w:r w:rsidRPr="00375A8C">
        <w:t>to</w:t>
      </w:r>
      <w:proofErr w:type="gramEnd"/>
      <w:r w:rsidRPr="00375A8C">
        <w:t xml:space="preserve"> the former employee, and </w:t>
      </w:r>
      <w:r w:rsidR="007D1294">
        <w:t xml:space="preserve">it </w:t>
      </w:r>
      <w:r w:rsidRPr="00375A8C">
        <w:t>may drive them and dependents into financial crisis and bankruptcy if they suffer from illness.</w:t>
      </w:r>
    </w:p>
    <w:p w14:paraId="75A65B71" w14:textId="51BD5C2B" w:rsidR="005E7565" w:rsidRPr="00375A8C" w:rsidRDefault="005E7565" w:rsidP="00115DC4">
      <w:pPr>
        <w:pStyle w:val="Heading3"/>
      </w:pPr>
      <w:r w:rsidRPr="00375A8C">
        <w:t>WHEREAS, states have a conflict of interest in accepting the state-match</w:t>
      </w:r>
      <w:r w:rsidR="007D1294">
        <w:t>,</w:t>
      </w:r>
      <w:r w:rsidRPr="00375A8C">
        <w:t xml:space="preserve"> budge</w:t>
      </w:r>
      <w:r w:rsidR="007D1294">
        <w:t>-</w:t>
      </w:r>
      <w:r w:rsidRPr="00375A8C">
        <w:t>responsibility as</w:t>
      </w:r>
      <w:r w:rsidR="007D1294">
        <w:t xml:space="preserve"> </w:t>
      </w:r>
      <w:r w:rsidRPr="00375A8C">
        <w:t>adequate for the health care needs of those people, who are covered by Medicaid and/or the Affordable Care Act.</w:t>
      </w:r>
    </w:p>
    <w:p w14:paraId="0A0EE634" w14:textId="77777777" w:rsidR="005E7565" w:rsidRPr="00115DC4" w:rsidRDefault="005E7565" w:rsidP="00115DC4">
      <w:pPr>
        <w:pStyle w:val="Heading3"/>
      </w:pPr>
      <w:proofErr w:type="gramStart"/>
      <w:r w:rsidRPr="00115DC4">
        <w:t>WHEREAS,</w:t>
      </w:r>
      <w:proofErr w:type="gramEnd"/>
      <w:r w:rsidRPr="00115DC4">
        <w:t xml:space="preserve"> health care providers have a conflict of interest when assessing the treatment needs of their patients when constrained by their payer’s allocation of the Medicaid budget. They become responsible for the ad hoc rationing of health care of their patients.</w:t>
      </w:r>
    </w:p>
    <w:p w14:paraId="37CFCB41" w14:textId="67F7FA05" w:rsidR="00E078D7" w:rsidRPr="00375A8C" w:rsidRDefault="00E078D7" w:rsidP="00115DC4">
      <w:pPr>
        <w:pStyle w:val="Heading3"/>
      </w:pPr>
      <w:r w:rsidRPr="007D1294">
        <w:rPr>
          <w:rStyle w:val="Heading4Char"/>
        </w:rPr>
        <w:t>WHERAS</w:t>
      </w:r>
      <w:r w:rsidRPr="007D1294">
        <w:t>, public guardians have a conflict of interest with their</w:t>
      </w:r>
      <w:r w:rsidR="00B271DA" w:rsidRPr="007D1294">
        <w:t xml:space="preserve"> obligation to provide pro bono services to </w:t>
      </w:r>
      <w:r w:rsidR="007D1294" w:rsidRPr="007D1294">
        <w:t>people</w:t>
      </w:r>
      <w:r w:rsidR="00B271DA" w:rsidRPr="007D1294">
        <w:t xml:space="preserve"> in poverty</w:t>
      </w:r>
      <w:r w:rsidR="00E45DF1" w:rsidRPr="007D1294">
        <w:t>,</w:t>
      </w:r>
      <w:r w:rsidR="00B271DA" w:rsidRPr="007D1294">
        <w:t xml:space="preserve"> and their financial management of assets for </w:t>
      </w:r>
      <w:proofErr w:type="gramStart"/>
      <w:r w:rsidR="00B271DA" w:rsidRPr="007D1294">
        <w:t>wards</w:t>
      </w:r>
      <w:proofErr w:type="gramEnd"/>
      <w:r w:rsidR="00B271DA" w:rsidRPr="007D1294">
        <w:t xml:space="preserve"> that have assets</w:t>
      </w:r>
      <w:r w:rsidR="00E45DF1" w:rsidRPr="007D1294">
        <w:t>.</w:t>
      </w:r>
      <w:r w:rsidRPr="007D1294">
        <w:t xml:space="preserve"> </w:t>
      </w:r>
      <w:r w:rsidR="00E45DF1" w:rsidRPr="007D1294">
        <w:t>Guardians have an important role in the management of the health and well-being of</w:t>
      </w:r>
      <w:r w:rsidR="007D1294" w:rsidRPr="007D1294">
        <w:t xml:space="preserve"> the</w:t>
      </w:r>
      <w:r w:rsidR="00E45DF1" w:rsidRPr="007D1294">
        <w:t xml:space="preserve"> </w:t>
      </w:r>
      <w:r w:rsidR="007D1294" w:rsidRPr="007D1294">
        <w:t>people</w:t>
      </w:r>
      <w:r w:rsidR="00E45DF1" w:rsidRPr="007D1294">
        <w:t xml:space="preserve"> who do not have the mental capacity to manage their own affair</w:t>
      </w:r>
      <w:r w:rsidR="007D1294" w:rsidRPr="007D1294">
        <w:t>s</w:t>
      </w:r>
      <w:r w:rsidR="003C3B7E" w:rsidRPr="007D1294">
        <w:t>.</w:t>
      </w:r>
      <w:r w:rsidR="00B62D2D" w:rsidRPr="007D1294">
        <w:t xml:space="preserve"> </w:t>
      </w:r>
      <w:r w:rsidR="007D1294" w:rsidRPr="007D1294">
        <w:t xml:space="preserve">However, they may be </w:t>
      </w:r>
      <w:r w:rsidR="00B62D2D" w:rsidRPr="007D1294">
        <w:t>using the</w:t>
      </w:r>
      <w:r w:rsidR="007D1294" w:rsidRPr="007D1294">
        <w:t xml:space="preserve"> finances of</w:t>
      </w:r>
      <w:r w:rsidR="00B62D2D" w:rsidRPr="007D1294">
        <w:t xml:space="preserve"> some to </w:t>
      </w:r>
      <w:r w:rsidR="007D1294" w:rsidRPr="007D1294">
        <w:t>cover services</w:t>
      </w:r>
      <w:r w:rsidR="00B62D2D" w:rsidRPr="007D1294">
        <w:t xml:space="preserve"> others</w:t>
      </w:r>
      <w:r w:rsidR="00E45DF1" w:rsidRPr="007D1294">
        <w:t>.</w:t>
      </w:r>
    </w:p>
    <w:p w14:paraId="78A21EF2" w14:textId="77777777" w:rsidR="005E7565" w:rsidRPr="00375A8C" w:rsidRDefault="005E7565" w:rsidP="00115DC4">
      <w:pPr>
        <w:pStyle w:val="Heading3"/>
      </w:pPr>
      <w:r w:rsidRPr="00375A8C">
        <w:t>WHEREAS, Medicaid treatment decisions are often biased the provider prejudices, particularly in long-term care of less sophisticated, elderly, mentally ill and disabled patients where the attention is dominated by the primary diagnosis or disability, or the patient is uncooperative.</w:t>
      </w:r>
    </w:p>
    <w:p w14:paraId="7E8A23BE" w14:textId="4E612FED" w:rsidR="005E7565" w:rsidRPr="00375A8C" w:rsidRDefault="005E7565" w:rsidP="00115DC4">
      <w:pPr>
        <w:pStyle w:val="Heading3"/>
      </w:pPr>
      <w:proofErr w:type="gramStart"/>
      <w:r w:rsidRPr="00375A8C">
        <w:t>WHEREAS,</w:t>
      </w:r>
      <w:proofErr w:type="gramEnd"/>
      <w:r w:rsidRPr="00375A8C">
        <w:t xml:space="preserve"> Medicaid patients can be held accountable for the cumulative cost of their care if they terminate their Medicaid coverage, exceed the Medicaid assets/income limit to qualify, or they die. This penalty becomes a Medicaid/poverty trap for income opportunities or assistance (income?) from others, it is a penalty for marriage, by potentially increasing family income, and it </w:t>
      </w:r>
      <w:r w:rsidR="00DC426D" w:rsidRPr="007D1294">
        <w:t>penalizes</w:t>
      </w:r>
      <w:r w:rsidRPr="00375A8C">
        <w:t xml:space="preserve"> family wealth.</w:t>
      </w:r>
    </w:p>
    <w:p w14:paraId="148A3DB7" w14:textId="77777777" w:rsidR="005E7565" w:rsidRPr="00375A8C" w:rsidRDefault="005E7565" w:rsidP="00115DC4">
      <w:pPr>
        <w:pStyle w:val="Heading3"/>
      </w:pPr>
      <w:r w:rsidRPr="00375A8C">
        <w:t>WHEREAS, the poverty population is growing, in part due to economic turmoil, the cost and risks of health care, and the failure of the system to provide the health services needed by all.  As of January 2026, 68 million people were on Medicaid--about 20% of the US population, formally in poverty.</w:t>
      </w:r>
    </w:p>
    <w:p w14:paraId="166E5B8B" w14:textId="77777777" w:rsidR="005E7565" w:rsidRPr="00375A8C" w:rsidRDefault="005E7565" w:rsidP="00115DC4">
      <w:pPr>
        <w:pStyle w:val="Heading3"/>
      </w:pPr>
      <w:r w:rsidRPr="00375A8C">
        <w:t>WHEREAS, the cost of health care frequently leads to family financial distress, and potential bankruptcy, resulting in potential increase in the number of people in poverty and dependent on Medicaid.</w:t>
      </w:r>
    </w:p>
    <w:p w14:paraId="22BA909B" w14:textId="77777777" w:rsidR="005E7565" w:rsidRPr="007D1294" w:rsidRDefault="005E7565" w:rsidP="00115DC4">
      <w:pPr>
        <w:pStyle w:val="Heading3"/>
      </w:pPr>
      <w:r w:rsidRPr="007D1294">
        <w:lastRenderedPageBreak/>
        <w:t>WHEREAS, the system, in general, ignores the need for psychotherapy to help people in mental distress address their problems, whether-or-not their distress is based on medical conditions or disabilities. This is an issue for people/children in dysfunctional families, children with problems in school, people in poverty, people or in long-term care with no life, no future, as well as many others who are experiencing poor mental health and poor quality of life.</w:t>
      </w:r>
    </w:p>
    <w:p w14:paraId="6A4A4B1F" w14:textId="77777777" w:rsidR="005E7565" w:rsidRPr="00375A8C" w:rsidRDefault="005E7565" w:rsidP="00115DC4">
      <w:pPr>
        <w:pStyle w:val="Heading3"/>
      </w:pPr>
      <w:proofErr w:type="gramStart"/>
      <w:r w:rsidRPr="00375A8C">
        <w:t>WHEREAS,</w:t>
      </w:r>
      <w:proofErr w:type="gramEnd"/>
      <w:r w:rsidRPr="00375A8C">
        <w:t xml:space="preserve"> people living in low-income areas are suffering from the closure of local hospitals, and lack of local, health care providers, because the hospitals and providers cannot survive on the compensation for Medicare and Medicaid services.</w:t>
      </w:r>
    </w:p>
    <w:p w14:paraId="3F30C2AC" w14:textId="0DB938E2" w:rsidR="005E7565" w:rsidRPr="00375A8C" w:rsidRDefault="005E7565" w:rsidP="00115DC4">
      <w:pPr>
        <w:pStyle w:val="Heading3"/>
      </w:pPr>
      <w:proofErr w:type="gramStart"/>
      <w:r w:rsidRPr="00375A8C">
        <w:t>WHEREAS,</w:t>
      </w:r>
      <w:proofErr w:type="gramEnd"/>
      <w:r w:rsidRPr="00375A8C">
        <w:t xml:space="preserve"> people who are aged and want long</w:t>
      </w:r>
      <w:r w:rsidR="007D1294">
        <w:t>-</w:t>
      </w:r>
      <w:r w:rsidRPr="00375A8C">
        <w:t>term, residential care</w:t>
      </w:r>
      <w:r w:rsidR="007D1294">
        <w:t>,</w:t>
      </w:r>
      <w:r w:rsidRPr="00375A8C">
        <w:t xml:space="preserve"> may divest their assets to qualify for Medicaid. This increases the Medicaid budget where other, non-poverty alternatives should be included in the health care system, but there are </w:t>
      </w:r>
      <w:r w:rsidRPr="007D1294">
        <w:t>no alternative</w:t>
      </w:r>
      <w:r w:rsidR="007D1294" w:rsidRPr="007D1294">
        <w:t>s</w:t>
      </w:r>
      <w:r w:rsidRPr="007D1294">
        <w:t xml:space="preserve"> that support</w:t>
      </w:r>
      <w:r w:rsidR="00D27B05" w:rsidRPr="007D1294">
        <w:t>s</w:t>
      </w:r>
      <w:r w:rsidRPr="007D1294">
        <w:t xml:space="preserve"> residential care</w:t>
      </w:r>
      <w:r w:rsidR="00D27B05" w:rsidRPr="007D1294">
        <w:t>,</w:t>
      </w:r>
      <w:r w:rsidRPr="007D1294">
        <w:t xml:space="preserve"> do not require isolation from family and friends, and support a</w:t>
      </w:r>
      <w:r w:rsidRPr="00375A8C">
        <w:t xml:space="preserve"> death with dignity, without creating an undue burden on families.</w:t>
      </w:r>
    </w:p>
    <w:p w14:paraId="4CA9153A" w14:textId="786FDE65" w:rsidR="005E7565" w:rsidRPr="00375A8C" w:rsidRDefault="005E7565" w:rsidP="00115DC4">
      <w:pPr>
        <w:pStyle w:val="Heading3"/>
      </w:pPr>
      <w:proofErr w:type="gramStart"/>
      <w:r w:rsidRPr="00375A8C">
        <w:t>WHEREAS,</w:t>
      </w:r>
      <w:proofErr w:type="gramEnd"/>
      <w:r w:rsidRPr="00375A8C">
        <w:t xml:space="preserve"> recipient rights are the responsibility of the agencies that manage delivery of service, these “providers” have a conflict of interest with </w:t>
      </w:r>
      <w:r w:rsidRPr="007D1294">
        <w:t>their employ</w:t>
      </w:r>
      <w:r w:rsidR="00334910" w:rsidRPr="007D1294">
        <w:t>er</w:t>
      </w:r>
      <w:r w:rsidRPr="007D1294">
        <w:t xml:space="preserve"> </w:t>
      </w:r>
      <w:r w:rsidR="00334910" w:rsidRPr="007D1294">
        <w:t xml:space="preserve">that </w:t>
      </w:r>
      <w:r w:rsidRPr="007D1294">
        <w:t>provides</w:t>
      </w:r>
      <w:r w:rsidRPr="00375A8C">
        <w:t xml:space="preserve"> services that may violate rights. This function must be moved to an independent agency that has administrative and legal authority to oversee, investigate, and enforce corrective action against rights violations.</w:t>
      </w:r>
    </w:p>
    <w:p w14:paraId="0DA03C9F" w14:textId="77777777" w:rsidR="005E7565" w:rsidRDefault="005E7565" w:rsidP="00115DC4">
      <w:pPr>
        <w:pStyle w:val="Heading3"/>
      </w:pPr>
      <w:proofErr w:type="gramStart"/>
      <w:r w:rsidRPr="00375A8C">
        <w:t>WHEREAS,</w:t>
      </w:r>
      <w:proofErr w:type="gramEnd"/>
      <w:r w:rsidRPr="00375A8C">
        <w:t xml:space="preserve"> health care budget managers from the national administration, to Congress, to states, to payers, and to service providers have conflicts of interest that interfere with the assurance of accountability at all levels of allocation of budgets and payments for services. Higher-level budget managers seldom face the reality of the shortcoming of the available and quality of services delivered.</w:t>
      </w:r>
    </w:p>
    <w:p w14:paraId="73DB771E" w14:textId="77777777" w:rsidR="00375A8C" w:rsidRPr="00375A8C" w:rsidRDefault="00375A8C" w:rsidP="00375A8C"/>
    <w:p w14:paraId="223AA237" w14:textId="77777777" w:rsidR="003F0D91" w:rsidRDefault="003F0D91" w:rsidP="005E7565">
      <w:pPr>
        <w:sectPr w:rsidR="003F0D91" w:rsidSect="005E7565">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245" w:header="720" w:footer="720" w:gutter="0"/>
          <w:cols w:space="720"/>
          <w:docGrid w:linePitch="360"/>
        </w:sectPr>
      </w:pPr>
    </w:p>
    <w:p w14:paraId="278361AA" w14:textId="6ADAEC45" w:rsidR="002D7DF6" w:rsidRPr="002D7DF6" w:rsidRDefault="002D7DF6" w:rsidP="00F41589">
      <w:pPr>
        <w:keepNext/>
        <w:keepLines/>
        <w:widowControl w:val="0"/>
        <w:ind w:left="547"/>
      </w:pPr>
      <w:r w:rsidRPr="002D7DF6">
        <w:lastRenderedPageBreak/>
        <w:t>NOW, THEREFORE, BE IT RESOLVED, that the Oakland County Democratic Party adopts this Resolution for a National Democratic Party Platform to Transform the National Health Care System; and will forward this Resolution to the Michigan Democratic Party urging MDP to adopt same as a statement of the new administrative structure and objectives</w:t>
      </w:r>
      <w:r>
        <w:t xml:space="preserve"> (below)</w:t>
      </w:r>
      <w:r w:rsidRPr="002D7DF6">
        <w:t xml:space="preserve"> of a new National Health Care System, to be shared with the Democratic National Committee (DNC) for its consideration and adoption.</w:t>
      </w:r>
    </w:p>
    <w:p w14:paraId="542F5BF3" w14:textId="77777777" w:rsidR="003F0D91" w:rsidRDefault="005E7565" w:rsidP="00F41589">
      <w:pPr>
        <w:keepNext/>
        <w:keepLines/>
        <w:widowControl w:val="0"/>
        <w:ind w:left="547"/>
      </w:pPr>
      <w:r>
        <w:t xml:space="preserve">BE IT </w:t>
      </w:r>
      <w:proofErr w:type="gramStart"/>
      <w:r>
        <w:t>FURTHER RESOLVED,</w:t>
      </w:r>
      <w:proofErr w:type="gramEnd"/>
      <w:r>
        <w:t xml:space="preserve"> that the Oakland Conty Democratic Party urges the Michigan </w:t>
      </w:r>
      <w:r w:rsidRPr="0059098D">
        <w:t>Democratic</w:t>
      </w:r>
      <w:r>
        <w:t xml:space="preserve"> Party to advocate for the following Health Care Objectives and associated requirements:</w:t>
      </w:r>
    </w:p>
    <w:p w14:paraId="4AC2459A" w14:textId="77777777" w:rsidR="003F0D91" w:rsidRDefault="003F0D91" w:rsidP="00F41589">
      <w:pPr>
        <w:keepNext/>
        <w:widowControl w:val="0"/>
        <w:ind w:left="0"/>
      </w:pPr>
    </w:p>
    <w:p w14:paraId="3942CA18" w14:textId="77777777" w:rsidR="003F0D91" w:rsidRDefault="005E7565" w:rsidP="00F41589">
      <w:pPr>
        <w:keepNext/>
        <w:widowControl w:val="0"/>
        <w:ind w:left="547"/>
        <w:jc w:val="center"/>
        <w:rPr>
          <w:b/>
          <w:bCs/>
          <w:sz w:val="28"/>
          <w:szCs w:val="28"/>
          <w:u w:val="single"/>
        </w:rPr>
      </w:pPr>
      <w:r w:rsidRPr="00206D8F">
        <w:rPr>
          <w:b/>
          <w:bCs/>
          <w:sz w:val="28"/>
          <w:szCs w:val="28"/>
          <w:u w:val="single"/>
        </w:rPr>
        <w:t xml:space="preserve">HEALTH CARE </w:t>
      </w:r>
      <w:r w:rsidR="00334910" w:rsidRPr="007D1294">
        <w:rPr>
          <w:b/>
          <w:bCs/>
          <w:sz w:val="28"/>
          <w:szCs w:val="28"/>
          <w:u w:val="single"/>
        </w:rPr>
        <w:t>SYSTEM</w:t>
      </w:r>
      <w:r w:rsidR="00334910">
        <w:rPr>
          <w:b/>
          <w:bCs/>
          <w:sz w:val="28"/>
          <w:szCs w:val="28"/>
          <w:u w:val="single"/>
        </w:rPr>
        <w:t xml:space="preserve"> </w:t>
      </w:r>
      <w:r w:rsidRPr="00206D8F">
        <w:rPr>
          <w:b/>
          <w:bCs/>
          <w:sz w:val="28"/>
          <w:szCs w:val="28"/>
          <w:u w:val="single"/>
        </w:rPr>
        <w:t>OBJECTIVES</w:t>
      </w:r>
    </w:p>
    <w:p w14:paraId="417E8235" w14:textId="4B0927A5" w:rsidR="005E7565" w:rsidRPr="00375A8C" w:rsidRDefault="005E7565" w:rsidP="00F41589">
      <w:pPr>
        <w:keepNext/>
        <w:keepLines/>
        <w:widowControl w:val="0"/>
        <w:ind w:left="547"/>
      </w:pPr>
      <w:r w:rsidRPr="00375A8C">
        <w:t>Equity</w:t>
      </w:r>
    </w:p>
    <w:p w14:paraId="2D55FFD9" w14:textId="2D3EEF27" w:rsidR="005E7565" w:rsidRPr="003F0D91" w:rsidRDefault="005E7565" w:rsidP="00F41589">
      <w:pPr>
        <w:pStyle w:val="Heading4"/>
        <w:widowControl w:val="0"/>
      </w:pPr>
      <w:r w:rsidRPr="003F0D91">
        <w:t xml:space="preserve">Health care for all, birth, to death, including long-term care, for the elderly, </w:t>
      </w:r>
      <w:proofErr w:type="gramStart"/>
      <w:r w:rsidR="00917867">
        <w:t xml:space="preserve">people </w:t>
      </w:r>
      <w:r w:rsidRPr="003F0D91">
        <w:t xml:space="preserve"> in</w:t>
      </w:r>
      <w:proofErr w:type="gramEnd"/>
      <w:r w:rsidRPr="003F0D91">
        <w:t xml:space="preserve"> poverty, for severe mental illness and disabilities.</w:t>
      </w:r>
    </w:p>
    <w:p w14:paraId="57450471" w14:textId="77777777" w:rsidR="005E7565" w:rsidRPr="00375A8C" w:rsidRDefault="005E7565" w:rsidP="00F41589">
      <w:pPr>
        <w:pStyle w:val="Heading4"/>
        <w:widowControl w:val="0"/>
      </w:pPr>
      <w:r w:rsidRPr="00375A8C">
        <w:t>Single payer with full responsibility and accountability for all.</w:t>
      </w:r>
    </w:p>
    <w:p w14:paraId="0DC85060" w14:textId="77777777" w:rsidR="005E7565" w:rsidRPr="00375A8C" w:rsidRDefault="005E7565" w:rsidP="00F41589">
      <w:pPr>
        <w:pStyle w:val="Heading4"/>
        <w:widowControl w:val="0"/>
      </w:pPr>
      <w:r w:rsidRPr="00375A8C">
        <w:t>No gaps in coverage, no descending levels of quality.</w:t>
      </w:r>
    </w:p>
    <w:p w14:paraId="58C026E0" w14:textId="77777777" w:rsidR="005E7565" w:rsidRPr="00375A8C" w:rsidRDefault="005E7565" w:rsidP="00F41589">
      <w:pPr>
        <w:pStyle w:val="Heading4"/>
        <w:widowControl w:val="0"/>
      </w:pPr>
      <w:r w:rsidRPr="00375A8C">
        <w:t>One benefits package for all, no poverty qualifications.</w:t>
      </w:r>
    </w:p>
    <w:p w14:paraId="5EA03B76" w14:textId="77777777" w:rsidR="005E7565" w:rsidRPr="00375A8C" w:rsidRDefault="005E7565" w:rsidP="00F41589">
      <w:pPr>
        <w:pStyle w:val="Heading4"/>
        <w:widowControl w:val="0"/>
      </w:pPr>
      <w:r w:rsidRPr="00375A8C">
        <w:t>No more capitated (rationed) budgets (no more arbitrary delays or denials)</w:t>
      </w:r>
    </w:p>
    <w:p w14:paraId="441600C6" w14:textId="77777777" w:rsidR="005E7565" w:rsidRPr="00375A8C" w:rsidRDefault="005E7565" w:rsidP="00F41589">
      <w:pPr>
        <w:pStyle w:val="Heading4"/>
        <w:widowControl w:val="0"/>
      </w:pPr>
      <w:r w:rsidRPr="00375A8C">
        <w:t>Single provider network (no out-of-network penalties)</w:t>
      </w:r>
    </w:p>
    <w:p w14:paraId="1B287CC8" w14:textId="77777777" w:rsidR="005E7565" w:rsidRPr="00375A8C" w:rsidRDefault="005E7565" w:rsidP="00F41589">
      <w:pPr>
        <w:pStyle w:val="Heading4"/>
        <w:widowControl w:val="0"/>
      </w:pPr>
      <w:r w:rsidRPr="00375A8C">
        <w:t>Funding based on needs and services to be delivered with reality-amendments</w:t>
      </w:r>
    </w:p>
    <w:p w14:paraId="7B47B7C1" w14:textId="77777777" w:rsidR="005E7565" w:rsidRPr="00375A8C" w:rsidRDefault="005E7565" w:rsidP="00F41589">
      <w:pPr>
        <w:pStyle w:val="Heading4"/>
        <w:widowControl w:val="0"/>
      </w:pPr>
      <w:r w:rsidRPr="00375A8C">
        <w:t>Educators collaborate with mental health to develop children’s brains into knowledgeable, middle-class adults and voters.</w:t>
      </w:r>
    </w:p>
    <w:p w14:paraId="096162AC" w14:textId="2F2D4744" w:rsidR="005E7565" w:rsidRPr="00375A8C" w:rsidRDefault="005E7565" w:rsidP="00F41589">
      <w:pPr>
        <w:pStyle w:val="Heading4"/>
        <w:widowControl w:val="0"/>
      </w:pPr>
      <w:r w:rsidRPr="00375A8C">
        <w:t xml:space="preserve">Health care must support unsolicited intervention for parents and relatives for </w:t>
      </w:r>
      <w:proofErr w:type="gramStart"/>
      <w:r w:rsidR="00917867">
        <w:t xml:space="preserve">people </w:t>
      </w:r>
      <w:r w:rsidRPr="00375A8C">
        <w:t xml:space="preserve"> in</w:t>
      </w:r>
      <w:proofErr w:type="gramEnd"/>
      <w:r w:rsidRPr="00375A8C">
        <w:t xml:space="preserve"> denial, homeless people and </w:t>
      </w:r>
      <w:proofErr w:type="gramStart"/>
      <w:r w:rsidR="00917867">
        <w:t xml:space="preserve">people </w:t>
      </w:r>
      <w:r w:rsidRPr="00375A8C">
        <w:t xml:space="preserve"> traumatized</w:t>
      </w:r>
      <w:proofErr w:type="gramEnd"/>
      <w:r w:rsidRPr="00375A8C">
        <w:t xml:space="preserve"> by poverty, age </w:t>
      </w:r>
      <w:r w:rsidR="00EB4EBF" w:rsidRPr="00115DC4">
        <w:t>o</w:t>
      </w:r>
      <w:r w:rsidRPr="00115DC4">
        <w:t>r</w:t>
      </w:r>
      <w:r w:rsidRPr="00375A8C">
        <w:t xml:space="preserve"> disability. </w:t>
      </w:r>
    </w:p>
    <w:p w14:paraId="1957B43F" w14:textId="70C64DF3" w:rsidR="00375A8C" w:rsidRPr="00375A8C" w:rsidRDefault="005E7565" w:rsidP="00F41589">
      <w:pPr>
        <w:pStyle w:val="Heading4"/>
        <w:widowControl w:val="0"/>
      </w:pPr>
      <w:r w:rsidRPr="00375A8C">
        <w:t>A major campaign is required to upgrade and expand the health care workforce.</w:t>
      </w:r>
    </w:p>
    <w:p w14:paraId="4E3F60A5" w14:textId="77777777" w:rsidR="00375A8C" w:rsidRPr="00375A8C" w:rsidRDefault="00375A8C" w:rsidP="00F41589">
      <w:pPr>
        <w:pStyle w:val="Heading4"/>
        <w:widowControl w:val="0"/>
      </w:pPr>
      <w:r w:rsidRPr="00375A8C">
        <w:t>***************************************************</w:t>
      </w:r>
    </w:p>
    <w:p w14:paraId="33598581" w14:textId="134ADD2C" w:rsidR="005E7565" w:rsidRPr="00375A8C" w:rsidRDefault="005E7565" w:rsidP="00375A8C">
      <w:pPr>
        <w:pStyle w:val="Heading2"/>
      </w:pPr>
      <w:r w:rsidRPr="00375A8C">
        <w:t>Quality</w:t>
      </w:r>
    </w:p>
    <w:p w14:paraId="0C636628" w14:textId="77777777" w:rsidR="005E7565" w:rsidRPr="00375A8C" w:rsidRDefault="005E7565" w:rsidP="00115DC4">
      <w:pPr>
        <w:pStyle w:val="Heading4"/>
      </w:pPr>
      <w:r w:rsidRPr="00375A8C">
        <w:t>Expand psychotherapy intervention for people in mental distress, through collaboration with childhood educators and other human services.</w:t>
      </w:r>
    </w:p>
    <w:p w14:paraId="5C52BA29" w14:textId="77777777" w:rsidR="005E7565" w:rsidRPr="00375A8C" w:rsidRDefault="005E7565" w:rsidP="00115DC4">
      <w:pPr>
        <w:pStyle w:val="Heading4"/>
      </w:pPr>
      <w:r w:rsidRPr="00375A8C">
        <w:t>Insurance companies will be phased out achieving a major, cost reduction with better care (no hidden cost cuts, no cost cutting incentives no profits)</w:t>
      </w:r>
    </w:p>
    <w:p w14:paraId="6CBCA87C" w14:textId="7CBDC679" w:rsidR="005E7565" w:rsidRPr="00375A8C" w:rsidRDefault="005E7565" w:rsidP="00115DC4">
      <w:pPr>
        <w:pStyle w:val="Heading4"/>
      </w:pPr>
      <w:r w:rsidRPr="00375A8C">
        <w:t>No rationed health care (capitated budgets), no treatment constraints based on budget constraints.</w:t>
      </w:r>
    </w:p>
    <w:p w14:paraId="1C9884FA" w14:textId="77777777" w:rsidR="005E7565" w:rsidRPr="00375A8C" w:rsidRDefault="005E7565" w:rsidP="00115DC4">
      <w:pPr>
        <w:pStyle w:val="Heading4"/>
      </w:pPr>
      <w:r w:rsidRPr="00375A8C">
        <w:lastRenderedPageBreak/>
        <w:t>Proper care provider qualifications, certification, compensation, and staffing levels will be required.</w:t>
      </w:r>
    </w:p>
    <w:p w14:paraId="22321BE7" w14:textId="77777777" w:rsidR="005E7565" w:rsidRPr="00375A8C" w:rsidRDefault="005E7565" w:rsidP="00115DC4">
      <w:pPr>
        <w:pStyle w:val="Heading4"/>
      </w:pPr>
      <w:r w:rsidRPr="00375A8C">
        <w:t>Judgement of professionals must be  respected for their qualifications and expertise.</w:t>
      </w:r>
    </w:p>
    <w:p w14:paraId="77651F6B" w14:textId="77777777" w:rsidR="005E7565" w:rsidRPr="00375A8C" w:rsidRDefault="005E7565" w:rsidP="00115DC4">
      <w:pPr>
        <w:pStyle w:val="Heading4"/>
      </w:pPr>
      <w:r w:rsidRPr="00375A8C">
        <w:t>Professional judgement replaces insurance company delays, denials and cost-cutting</w:t>
      </w:r>
    </w:p>
    <w:p w14:paraId="7D73360B" w14:textId="77777777" w:rsidR="005E7565" w:rsidRPr="00375A8C" w:rsidRDefault="005E7565" w:rsidP="00115DC4">
      <w:pPr>
        <w:pStyle w:val="Heading4"/>
      </w:pPr>
      <w:r w:rsidRPr="00375A8C">
        <w:t>Accountability, including, to individual recipients, drives responsible benefit specifications, treatment authorization and delivery of quality care.</w:t>
      </w:r>
    </w:p>
    <w:p w14:paraId="47ED2CAC" w14:textId="77777777" w:rsidR="005E7565" w:rsidRPr="00375A8C" w:rsidRDefault="005E7565" w:rsidP="00115DC4">
      <w:pPr>
        <w:pStyle w:val="Heading4"/>
      </w:pPr>
      <w:r w:rsidRPr="00375A8C">
        <w:t xml:space="preserve">System will restore number and qualifications of the workforce and ensure adequate funding. </w:t>
      </w:r>
    </w:p>
    <w:p w14:paraId="70D792E1" w14:textId="77777777" w:rsidR="005E7565" w:rsidRPr="00375A8C" w:rsidRDefault="005E7565" w:rsidP="00115DC4">
      <w:pPr>
        <w:pStyle w:val="Heading4"/>
      </w:pPr>
      <w:r w:rsidRPr="00375A8C">
        <w:t>Poverty is a disability that requires psychotherapy to inspire realization of opportunity to recover.</w:t>
      </w:r>
    </w:p>
    <w:p w14:paraId="20FAC3AF" w14:textId="3CC6B1B3" w:rsidR="00115DC4" w:rsidRPr="00375A8C" w:rsidRDefault="00115DC4" w:rsidP="00115DC4">
      <w:pPr>
        <w:pStyle w:val="Heading4"/>
      </w:pPr>
      <w:r w:rsidRPr="00115DC4">
        <w:t>A non-family guardian will be assigned according to state procedures, to manage the affairs of a mentally</w:t>
      </w:r>
      <w:r>
        <w:t xml:space="preserve"> i</w:t>
      </w:r>
      <w:r w:rsidRPr="00115DC4">
        <w:t>ncompetent</w:t>
      </w:r>
      <w:r>
        <w:t xml:space="preserve"> person</w:t>
      </w:r>
      <w:r w:rsidRPr="00115DC4">
        <w:t xml:space="preserve">, often </w:t>
      </w:r>
      <w:r>
        <w:t xml:space="preserve">a </w:t>
      </w:r>
      <w:r w:rsidRPr="00115DC4">
        <w:t xml:space="preserve">health care recipient. A guardian has an important role, speaking for the ward regarding </w:t>
      </w:r>
      <w:r>
        <w:t xml:space="preserve">financial matters, </w:t>
      </w:r>
      <w:r w:rsidRPr="00115DC4">
        <w:t xml:space="preserve">health care </w:t>
      </w:r>
      <w:r>
        <w:t>concerns</w:t>
      </w:r>
      <w:r w:rsidRPr="00115DC4">
        <w:t>, treatment decisions, and living conditions. If a guardian delegates to staff personnel, they should be appropriately qualified for their professional roles. A guardian’s role is particularly important for wards who are more isolated such as those with serious mental illness, elderly people in nursing homes and with others in long-term residential care. A guardian should be properly compensated and accountable as a health care provider for the services provided to each ward.</w:t>
      </w:r>
    </w:p>
    <w:p w14:paraId="192ABE1F" w14:textId="3570C9AF" w:rsidR="005E7565" w:rsidRPr="00375A8C" w:rsidRDefault="005E7565" w:rsidP="00115DC4">
      <w:pPr>
        <w:pStyle w:val="Heading4"/>
      </w:pPr>
      <w:r w:rsidRPr="00375A8C">
        <w:t>***************************************************</w:t>
      </w:r>
    </w:p>
    <w:p w14:paraId="17CC72D2" w14:textId="77777777" w:rsidR="005E7565" w:rsidRPr="00375A8C" w:rsidRDefault="005E7565" w:rsidP="00375A8C">
      <w:pPr>
        <w:pStyle w:val="Heading2"/>
      </w:pPr>
      <w:r w:rsidRPr="00375A8C">
        <w:t>Affordability</w:t>
      </w:r>
    </w:p>
    <w:p w14:paraId="195DA7AD" w14:textId="77777777" w:rsidR="005E7565" w:rsidRPr="00115DC4" w:rsidRDefault="005E7565" w:rsidP="00115DC4">
      <w:pPr>
        <w:pStyle w:val="Heading4"/>
      </w:pPr>
      <w:r w:rsidRPr="00115DC4">
        <w:t>A potential definition of affordability is the following: If the total cost of the system is divided by the number of recipients in the system, then that is the level of cost at which a person with that level of wealth woold no longer be concerned about their potential cost of system services.</w:t>
      </w:r>
    </w:p>
    <w:p w14:paraId="38F652F8" w14:textId="77777777" w:rsidR="005E7565" w:rsidRPr="00375A8C" w:rsidRDefault="005E7565" w:rsidP="00115DC4">
      <w:pPr>
        <w:pStyle w:val="Heading4"/>
      </w:pPr>
      <w:r w:rsidRPr="00375A8C">
        <w:t xml:space="preserve">That cost is then the threshold of recipient affordability, a basis for the need for a subsidy or other source of competition of low-income recipients. </w:t>
      </w:r>
    </w:p>
    <w:p w14:paraId="5CD9B3A2" w14:textId="77777777" w:rsidR="005E7565" w:rsidRPr="00375A8C" w:rsidRDefault="005E7565" w:rsidP="00115DC4">
      <w:pPr>
        <w:pStyle w:val="Heading4"/>
      </w:pPr>
      <w:r w:rsidRPr="00375A8C">
        <w:t>Federal subsidies (monthly?), if necessary, must provide a reasonable quality of life within the limits of the recipient’s disability(s), and without prohibitive deductibles or income boundaries. The ideal is a system that is fully funded, with equitable burden on taxpayers.</w:t>
      </w:r>
    </w:p>
    <w:p w14:paraId="26CD28E4" w14:textId="5B41BBB5" w:rsidR="005E7565" w:rsidRPr="00375A8C" w:rsidRDefault="00EB4EBF" w:rsidP="00115DC4">
      <w:pPr>
        <w:pStyle w:val="Heading4"/>
      </w:pPr>
      <w:r w:rsidRPr="00115DC4">
        <w:t>Aff</w:t>
      </w:r>
      <w:r w:rsidR="00115DC4">
        <w:t>o</w:t>
      </w:r>
      <w:r w:rsidRPr="00115DC4">
        <w:t>rdability</w:t>
      </w:r>
      <w:r w:rsidR="005E7565" w:rsidRPr="00375A8C">
        <w:t xml:space="preserve"> must mitigate household, economic pain</w:t>
      </w:r>
      <w:r w:rsidR="00115DC4">
        <w:t xml:space="preserve">, </w:t>
      </w:r>
      <w:r w:rsidR="005E7565" w:rsidRPr="00375A8C">
        <w:t>support/sustain poverty-recovery (e.g., psychotherapy and job opportunities), and individual hope for the future</w:t>
      </w:r>
    </w:p>
    <w:p w14:paraId="27A680E8" w14:textId="77777777" w:rsidR="005E7565" w:rsidRPr="00375A8C" w:rsidRDefault="005E7565" w:rsidP="00115DC4">
      <w:pPr>
        <w:pStyle w:val="Heading4"/>
      </w:pPr>
      <w:r w:rsidRPr="00375A8C">
        <w:t>Eliminate Medicaid debts and payback.</w:t>
      </w:r>
    </w:p>
    <w:p w14:paraId="39AC0219" w14:textId="77777777" w:rsidR="005E7565" w:rsidRPr="00375A8C" w:rsidRDefault="005E7565" w:rsidP="00115DC4">
      <w:pPr>
        <w:pStyle w:val="Heading4"/>
      </w:pPr>
      <w:r w:rsidRPr="00375A8C">
        <w:t>Affordability means continuous, equitable, health care coverage (no gaps, or deductibles for life), without risk of health care debt or bankruptcy.</w:t>
      </w:r>
    </w:p>
    <w:p w14:paraId="16D94D4E" w14:textId="77777777" w:rsidR="005E7565" w:rsidRPr="00375A8C" w:rsidRDefault="005E7565" w:rsidP="00115DC4">
      <w:pPr>
        <w:pStyle w:val="Heading4"/>
      </w:pPr>
      <w:r w:rsidRPr="00375A8C">
        <w:t xml:space="preserve">No hospital cost shifting to recover cost of charity care (care is covered). </w:t>
      </w:r>
    </w:p>
    <w:p w14:paraId="2977631B" w14:textId="77777777" w:rsidR="005E7565" w:rsidRPr="00375A8C" w:rsidRDefault="005E7565" w:rsidP="00115DC4">
      <w:pPr>
        <w:pStyle w:val="Heading4"/>
      </w:pPr>
      <w:r w:rsidRPr="00375A8C">
        <w:lastRenderedPageBreak/>
        <w:t>Sources of funding the national system must reflect the benefits to each citizen, rich or poor, of living in a country where health care is a right, for everyone.</w:t>
      </w:r>
    </w:p>
    <w:p w14:paraId="6421DE5E" w14:textId="6D77A4A9" w:rsidR="005E7565" w:rsidRPr="00375A8C" w:rsidRDefault="005E7565" w:rsidP="00115DC4">
      <w:pPr>
        <w:pStyle w:val="Heading4"/>
      </w:pPr>
      <w:r w:rsidRPr="00375A8C">
        <w:t>***********************************************</w:t>
      </w:r>
    </w:p>
    <w:p w14:paraId="025CBB02" w14:textId="77777777" w:rsidR="005E7565" w:rsidRPr="00375A8C" w:rsidRDefault="005E7565" w:rsidP="00375A8C">
      <w:pPr>
        <w:pStyle w:val="Heading2"/>
      </w:pPr>
      <w:r w:rsidRPr="00375A8C">
        <w:t>Accessibility</w:t>
      </w:r>
    </w:p>
    <w:p w14:paraId="3A7EDCB2" w14:textId="77777777" w:rsidR="005E7565" w:rsidRPr="00375A8C" w:rsidRDefault="005E7565" w:rsidP="00115DC4">
      <w:pPr>
        <w:pStyle w:val="Heading4"/>
      </w:pPr>
      <w:r w:rsidRPr="00375A8C">
        <w:t>Reaching appropriate care must be within the physical, financial, and reasonable time constraints of each recipient.</w:t>
      </w:r>
    </w:p>
    <w:p w14:paraId="2FE56F82" w14:textId="77777777" w:rsidR="005E7565" w:rsidRPr="00375A8C" w:rsidRDefault="005E7565" w:rsidP="00115DC4">
      <w:pPr>
        <w:pStyle w:val="Heading4"/>
      </w:pPr>
      <w:r w:rsidRPr="00375A8C">
        <w:t>Medicare and Medicaid low compensation rates will disappear. However, health care providers must be appropriately compensated or incented to overcome other disincentives to ensure appropriate accessibility to all recipients in low-income or other, undesirable communities.</w:t>
      </w:r>
    </w:p>
    <w:p w14:paraId="0FF3ACB7" w14:textId="77777777" w:rsidR="005E7565" w:rsidRPr="00375A8C" w:rsidRDefault="005E7565" w:rsidP="00115DC4">
      <w:pPr>
        <w:pStyle w:val="Heading4"/>
      </w:pPr>
      <w:r w:rsidRPr="00375A8C">
        <w:t>Patients get care and providers get proper compensation, regardless of the wealth of their patients.</w:t>
      </w:r>
    </w:p>
    <w:p w14:paraId="12359DD5" w14:textId="7713D816" w:rsidR="005E7565" w:rsidRPr="00375A8C" w:rsidRDefault="00917867" w:rsidP="00115DC4">
      <w:pPr>
        <w:pStyle w:val="Heading4"/>
      </w:pPr>
      <w:r>
        <w:t xml:space="preserve">People </w:t>
      </w:r>
      <w:r w:rsidR="005E7565" w:rsidRPr="00375A8C">
        <w:t>in need of long-term care (includes the elderly, people in poverty, people with serious mental illness, people with disabilities), are covered for equitable care regardless of their wealth, poverty or unrelated circumstances.</w:t>
      </w:r>
    </w:p>
    <w:p w14:paraId="2DF4B472" w14:textId="1AF79353" w:rsidR="005E7565" w:rsidRPr="00375A8C" w:rsidRDefault="005E7565" w:rsidP="00115DC4">
      <w:pPr>
        <w:pStyle w:val="Heading4"/>
      </w:pPr>
      <w:r w:rsidRPr="00375A8C">
        <w:t xml:space="preserve">The health care work force must be expanded for accessibility, of qualified and compensated personnel to assist </w:t>
      </w:r>
      <w:proofErr w:type="gramStart"/>
      <w:r w:rsidR="00917867">
        <w:t xml:space="preserve">people </w:t>
      </w:r>
      <w:r w:rsidRPr="00375A8C">
        <w:t xml:space="preserve"> in</w:t>
      </w:r>
      <w:proofErr w:type="gramEnd"/>
      <w:r w:rsidRPr="00375A8C">
        <w:t xml:space="preserve"> poverty in their recovery or habilitation to realize a middle-class quality of life with psychotherapy, education, apprenticeships and medications (if necessary).</w:t>
      </w:r>
    </w:p>
    <w:p w14:paraId="1FBB3882" w14:textId="77777777" w:rsidR="005E7565" w:rsidRPr="00375A8C" w:rsidRDefault="005E7565" w:rsidP="00115DC4">
      <w:pPr>
        <w:pStyle w:val="Heading4"/>
      </w:pPr>
      <w:r w:rsidRPr="00375A8C">
        <w:t>Accessibility is also a concern in response to a pandemic or other major health care crisis. The system will have current health care data to identify emerging cases and recognize the need to alert providers and sources of other resources such as treatment facilities and nursing materials, medications and direct care bed capacity. This is essentially a different form of delivery of value, in addition to normal workloads (personnel capacity) and other resources, including compensation for crisis response provider compensation.</w:t>
      </w:r>
    </w:p>
    <w:p w14:paraId="6C738474" w14:textId="1A570C5A" w:rsidR="005E7565" w:rsidRPr="00375A8C" w:rsidRDefault="005E7565" w:rsidP="00115DC4">
      <w:pPr>
        <w:pStyle w:val="Heading4"/>
      </w:pPr>
      <w:r w:rsidRPr="00375A8C">
        <w:t>***************************************************</w:t>
      </w:r>
    </w:p>
    <w:p w14:paraId="26AD3CF2" w14:textId="77777777" w:rsidR="005E7565" w:rsidRPr="00375A8C" w:rsidRDefault="005E7565" w:rsidP="00375A8C">
      <w:pPr>
        <w:pStyle w:val="Heading2"/>
      </w:pPr>
      <w:r w:rsidRPr="00375A8C">
        <w:t>Accountability</w:t>
      </w:r>
    </w:p>
    <w:p w14:paraId="5F07CB7B" w14:textId="77777777" w:rsidR="005E7565" w:rsidRPr="00375A8C" w:rsidRDefault="005E7565" w:rsidP="00115DC4">
      <w:pPr>
        <w:pStyle w:val="Heading4"/>
      </w:pPr>
      <w:r w:rsidRPr="00375A8C">
        <w:t>Independent, state-level, Oversight and Accountability, agencies, with investigation, and enforcement authority and reporting will give Congress (and all levels of the  bureaucracy) a health care political priority with multi-state perspective, regarding the citizen interests of each state, along with specific responsibility for recipient rights enforcement will provide assurance of the continued integrity of the health care system.</w:t>
      </w:r>
    </w:p>
    <w:p w14:paraId="49161708" w14:textId="77777777" w:rsidR="005E7565" w:rsidRPr="00375A8C" w:rsidRDefault="005E7565" w:rsidP="00115DC4">
      <w:pPr>
        <w:pStyle w:val="Heading4"/>
      </w:pPr>
      <w:r w:rsidRPr="00375A8C">
        <w:t>Professional oversight of treatment planning and professional discretion for complex, long-term and difficult cases, must be formal, compensated, benefits.</w:t>
      </w:r>
    </w:p>
    <w:p w14:paraId="6F7E7694" w14:textId="0EA8D126" w:rsidR="005E7565" w:rsidRPr="00375A8C" w:rsidRDefault="005E7565" w:rsidP="00115DC4">
      <w:pPr>
        <w:pStyle w:val="Heading4"/>
      </w:pPr>
      <w:r w:rsidRPr="00375A8C">
        <w:lastRenderedPageBreak/>
        <w:t xml:space="preserve">A national patient records and payments system will support a powerful analytical capability for identification of potential fraud, inappropriate choice of treatment practices, identification of preferred practices, and </w:t>
      </w:r>
      <w:r w:rsidR="00115DC4">
        <w:t xml:space="preserve">questionable </w:t>
      </w:r>
      <w:r w:rsidRPr="00375A8C">
        <w:t>diagnoses (quality accountability).</w:t>
      </w:r>
    </w:p>
    <w:p w14:paraId="61980273" w14:textId="77777777" w:rsidR="005E7565" w:rsidRPr="00375A8C" w:rsidRDefault="005E7565" w:rsidP="00115DC4">
      <w:pPr>
        <w:pStyle w:val="Heading4"/>
      </w:pPr>
      <w:r w:rsidRPr="00375A8C">
        <w:t>Fee for service and a national, patient records and payment system, provide traceability of expenditures, and accountability for the actual delivery of services and appropriate outcomes.</w:t>
      </w:r>
    </w:p>
    <w:p w14:paraId="1FA2EB31" w14:textId="77777777" w:rsidR="005E7565" w:rsidRPr="00375A8C" w:rsidRDefault="005E7565" w:rsidP="00115DC4">
      <w:pPr>
        <w:pStyle w:val="Heading4"/>
      </w:pPr>
      <w:r w:rsidRPr="00375A8C">
        <w:t xml:space="preserve">States no longer have conflict of interest in health care funding (e.g., Medicaid and AACA state match).  </w:t>
      </w:r>
    </w:p>
    <w:p w14:paraId="4DBA6142" w14:textId="77777777" w:rsidR="00E078D7" w:rsidRPr="00375A8C" w:rsidRDefault="005E7565" w:rsidP="00115DC4">
      <w:pPr>
        <w:pStyle w:val="Heading4"/>
      </w:pPr>
      <w:r w:rsidRPr="00375A8C">
        <w:t xml:space="preserve">All sources of competing interests against health care integrity must be identified or regulated by the state Regulation of all potential conflicts of interest. </w:t>
      </w:r>
    </w:p>
    <w:p w14:paraId="4825827A" w14:textId="7E511098" w:rsidR="005E7565" w:rsidRPr="00375A8C" w:rsidRDefault="005E7565" w:rsidP="00115DC4">
      <w:pPr>
        <w:pStyle w:val="Heading4"/>
      </w:pPr>
      <w:r w:rsidRPr="00375A8C">
        <w:t xml:space="preserve">Practices where provider or team care is performed by ad hoc personnel assignments or obligations, should be compensated for specific patients as much as possible </w:t>
      </w:r>
      <w:proofErr w:type="gramStart"/>
      <w:r w:rsidRPr="00375A8C">
        <w:t>in order to</w:t>
      </w:r>
      <w:proofErr w:type="gramEnd"/>
      <w:r w:rsidRPr="00375A8C">
        <w:t xml:space="preserve"> provide traceability of payments by provider person and patient receipt of care.</w:t>
      </w:r>
    </w:p>
    <w:p w14:paraId="620B6DB1" w14:textId="77777777" w:rsidR="005E7565" w:rsidRPr="00375A8C" w:rsidRDefault="005E7565" w:rsidP="00115DC4">
      <w:pPr>
        <w:pStyle w:val="Heading4"/>
      </w:pPr>
      <w:r w:rsidRPr="00375A8C">
        <w:t>Capitated budgets are appropriate for forecasting budgets, as long as the forecast does not become the budget constraint, for rationing or cost cutting in actual, patient planning and treatment decisions.</w:t>
      </w:r>
    </w:p>
    <w:p w14:paraId="6B7C044D" w14:textId="77777777" w:rsidR="005E7565" w:rsidRPr="00375A8C" w:rsidRDefault="005E7565" w:rsidP="00115DC4">
      <w:pPr>
        <w:pStyle w:val="Heading4"/>
      </w:pPr>
      <w:r w:rsidRPr="00375A8C">
        <w:t>The independent oversight and accountability agencies must audit the system design and operations for continuous improvement and high standards of performance and international leadership.</w:t>
      </w:r>
    </w:p>
    <w:p w14:paraId="0FBDF87C" w14:textId="77777777" w:rsidR="005E7565" w:rsidRPr="00375A8C" w:rsidRDefault="005E7565" w:rsidP="00115DC4">
      <w:pPr>
        <w:pStyle w:val="Heading4"/>
      </w:pPr>
      <w:r w:rsidRPr="00375A8C">
        <w:t>Value-delivery software (based on VDML) should be the basis for traceability from budgets to benefit delivery claims for strict funding/budget to service-delivery accountability.</w:t>
      </w:r>
    </w:p>
    <w:p w14:paraId="05F25FED" w14:textId="547151AC" w:rsidR="005E7565" w:rsidRPr="00375A8C" w:rsidRDefault="005E7565" w:rsidP="00115DC4">
      <w:pPr>
        <w:pStyle w:val="Heading4"/>
      </w:pPr>
      <w:r w:rsidRPr="00375A8C">
        <w:t>***************************************************</w:t>
      </w:r>
    </w:p>
    <w:p w14:paraId="3E56C763" w14:textId="77777777" w:rsidR="005E7565" w:rsidRPr="00375A8C" w:rsidRDefault="005E7565" w:rsidP="00375A8C">
      <w:pPr>
        <w:pStyle w:val="Heading2"/>
      </w:pPr>
      <w:r w:rsidRPr="00375A8C">
        <w:t xml:space="preserve">Efficiency </w:t>
      </w:r>
    </w:p>
    <w:p w14:paraId="222BF4F6" w14:textId="6F4273EC" w:rsidR="005E7565" w:rsidRPr="00375A8C" w:rsidRDefault="005E7565" w:rsidP="00115DC4">
      <w:pPr>
        <w:pStyle w:val="Heading4"/>
      </w:pPr>
      <w:r w:rsidRPr="00375A8C">
        <w:t xml:space="preserve">Consolidated patient records system, one transparent benefits package, and one provider network are examples of economies of </w:t>
      </w:r>
      <w:r w:rsidRPr="00115DC4">
        <w:t xml:space="preserve">scale for </w:t>
      </w:r>
      <w:r w:rsidR="00EB4EBF" w:rsidRPr="00115DC4">
        <w:t xml:space="preserve">system, </w:t>
      </w:r>
      <w:r w:rsidRPr="00115DC4">
        <w:t>maintenance</w:t>
      </w:r>
      <w:r w:rsidR="00115DC4" w:rsidRPr="00115DC4">
        <w:t>/</w:t>
      </w:r>
      <w:r w:rsidR="00115DC4">
        <w:t>improvements</w:t>
      </w:r>
      <w:r w:rsidRPr="00375A8C">
        <w:t xml:space="preserve">, training and operations. </w:t>
      </w:r>
    </w:p>
    <w:p w14:paraId="0B614C99" w14:textId="77777777" w:rsidR="005E7565" w:rsidRPr="00375A8C" w:rsidRDefault="005E7565" w:rsidP="00115DC4">
      <w:pPr>
        <w:pStyle w:val="Heading4"/>
      </w:pPr>
      <w:r w:rsidRPr="00375A8C">
        <w:t xml:space="preserve">Single payer accountability achieves economies of scale in benefit payer operations by eliminating redundancy in staffing, overhead, maintenance and benefit management and understanding of benefits and billing practices, as well as economy of shared provider applications of shared computer systems for interactions with national systems. </w:t>
      </w:r>
    </w:p>
    <w:p w14:paraId="2EC44B25" w14:textId="76340C1E" w:rsidR="005E7565" w:rsidRPr="00375A8C" w:rsidRDefault="005E7565" w:rsidP="00115DC4">
      <w:pPr>
        <w:pStyle w:val="Heading4"/>
      </w:pPr>
      <w:r w:rsidRPr="00375A8C">
        <w:t xml:space="preserve">Consistent provider contracts (one per provider) </w:t>
      </w:r>
      <w:r w:rsidR="00115DC4">
        <w:t xml:space="preserve">that are </w:t>
      </w:r>
      <w:r w:rsidRPr="00375A8C">
        <w:t xml:space="preserve">based on standard templates for consistency </w:t>
      </w:r>
      <w:r w:rsidRPr="00115DC4">
        <w:t xml:space="preserve">of </w:t>
      </w:r>
      <w:r w:rsidR="00EB4EBF" w:rsidRPr="00115DC4">
        <w:t xml:space="preserve">contract </w:t>
      </w:r>
      <w:r w:rsidRPr="00115DC4">
        <w:t xml:space="preserve">terms and structure along with consistent </w:t>
      </w:r>
      <w:r w:rsidR="00115DC4" w:rsidRPr="00115DC4">
        <w:t>terminology</w:t>
      </w:r>
      <w:r w:rsidRPr="00375A8C">
        <w:t xml:space="preserve"> and computer information systems.</w:t>
      </w:r>
    </w:p>
    <w:p w14:paraId="3B83A1CF" w14:textId="1E991040" w:rsidR="005E7565" w:rsidRPr="00375A8C" w:rsidRDefault="005E7565" w:rsidP="00115DC4">
      <w:pPr>
        <w:pStyle w:val="Heading4"/>
      </w:pPr>
      <w:r w:rsidRPr="00375A8C">
        <w:lastRenderedPageBreak/>
        <w:t xml:space="preserve">Attempts to cut costs by replacing human employees with </w:t>
      </w:r>
      <w:proofErr w:type="gramStart"/>
      <w:r w:rsidRPr="00375A8C">
        <w:t>AI,</w:t>
      </w:r>
      <w:proofErr w:type="gramEnd"/>
      <w:r w:rsidRPr="00375A8C">
        <w:t xml:space="preserve"> must be </w:t>
      </w:r>
      <w:proofErr w:type="gramStart"/>
      <w:r w:rsidRPr="00375A8C">
        <w:t>carefully scrutinized</w:t>
      </w:r>
      <w:proofErr w:type="gramEnd"/>
      <w:r w:rsidRPr="00375A8C">
        <w:t xml:space="preserve"> for risks to quality of care</w:t>
      </w:r>
      <w:r w:rsidR="00EB4EBF" w:rsidRPr="00375A8C">
        <w:t xml:space="preserve"> </w:t>
      </w:r>
      <w:r w:rsidR="00115DC4" w:rsidRPr="00115DC4">
        <w:t>including</w:t>
      </w:r>
      <w:r w:rsidR="00EB4EBF" w:rsidRPr="00115DC4">
        <w:t xml:space="preserve"> poor patient empathy</w:t>
      </w:r>
      <w:r w:rsidRPr="00375A8C">
        <w:t>. AI may make decisions quick and seemingly “reliable,” but the AI training may not address the multitude of human insights and responses that are not considered nor recognized in the mind of the robot</w:t>
      </w:r>
      <w:r w:rsidRPr="00115DC4">
        <w:t xml:space="preserve">. </w:t>
      </w:r>
      <w:r w:rsidR="00EB4EBF" w:rsidRPr="00115DC4">
        <w:t>In</w:t>
      </w:r>
      <w:r w:rsidRPr="00375A8C">
        <w:t xml:space="preserve"> addition, there must be exceptional concern about the sources of knowledge in the AI training that may not be obvious to the human auditor, potentially another level of AI.  </w:t>
      </w:r>
    </w:p>
    <w:p w14:paraId="43E35419" w14:textId="0A1BAB45" w:rsidR="005E7565" w:rsidRPr="00375A8C" w:rsidRDefault="005E7565" w:rsidP="00115DC4">
      <w:pPr>
        <w:pStyle w:val="Heading4"/>
      </w:pPr>
      <w:r w:rsidRPr="00375A8C">
        <w:t xml:space="preserve">Shared software across providers and regions, </w:t>
      </w:r>
      <w:r w:rsidR="00EB4EBF" w:rsidRPr="00115DC4">
        <w:t>supports</w:t>
      </w:r>
      <w:r w:rsidRPr="00375A8C">
        <w:t xml:space="preserve"> consistency, adaptability, operating efficiency and system/business agility.</w:t>
      </w:r>
    </w:p>
    <w:p w14:paraId="031E0B04" w14:textId="395AFE2C" w:rsidR="005E7565" w:rsidRPr="00375A8C" w:rsidRDefault="005E7565" w:rsidP="00115DC4">
      <w:pPr>
        <w:pStyle w:val="Heading4"/>
      </w:pPr>
      <w:r w:rsidRPr="00375A8C">
        <w:t xml:space="preserve">Shared software for regional offices </w:t>
      </w:r>
      <w:r w:rsidR="00EB4EBF" w:rsidRPr="00375A8C">
        <w:t xml:space="preserve">of </w:t>
      </w:r>
      <w:r w:rsidR="00EB4EBF" w:rsidRPr="00115DC4">
        <w:t>the</w:t>
      </w:r>
      <w:r w:rsidRPr="00375A8C">
        <w:t xml:space="preserve"> national system for local administration, problem resolution and other administrative services with nation-wide, standard systems.</w:t>
      </w:r>
    </w:p>
    <w:p w14:paraId="32995A51" w14:textId="77777777" w:rsidR="005E7565" w:rsidRPr="00375A8C" w:rsidRDefault="005E7565" w:rsidP="00115DC4">
      <w:pPr>
        <w:pStyle w:val="Heading4"/>
      </w:pPr>
      <w:r w:rsidRPr="00375A8C">
        <w:t>Independent, state-level, efficiency and equity (rights) oversight and accountability assurance should have shared interfaces and tools for analysis and reporting of potential problems or opportunities along with caparison of operations across providers, states and regions.</w:t>
      </w:r>
    </w:p>
    <w:p w14:paraId="402AA24E" w14:textId="4FD22F1E" w:rsidR="005E7565" w:rsidRPr="00375A8C" w:rsidRDefault="005E7565" w:rsidP="00115DC4">
      <w:pPr>
        <w:pStyle w:val="Heading4"/>
      </w:pPr>
      <w:r w:rsidRPr="00375A8C">
        <w:t xml:space="preserve">Early identification and </w:t>
      </w:r>
      <w:r w:rsidR="00115DC4" w:rsidRPr="00375A8C">
        <w:t>intervention</w:t>
      </w:r>
      <w:r w:rsidRPr="00375A8C">
        <w:t xml:space="preserve"> </w:t>
      </w:r>
      <w:r w:rsidR="00115DC4">
        <w:t xml:space="preserve">often </w:t>
      </w:r>
      <w:proofErr w:type="gramStart"/>
      <w:r w:rsidR="00115DC4">
        <w:t>mitigates</w:t>
      </w:r>
      <w:proofErr w:type="gramEnd"/>
      <w:r w:rsidR="00115DC4">
        <w:t xml:space="preserve"> illness severity and duration, </w:t>
      </w:r>
      <w:r w:rsidRPr="00375A8C">
        <w:t xml:space="preserve">particularly for children and </w:t>
      </w:r>
      <w:proofErr w:type="gramStart"/>
      <w:r w:rsidR="00917867">
        <w:t xml:space="preserve">people </w:t>
      </w:r>
      <w:r w:rsidRPr="00375A8C">
        <w:t xml:space="preserve"> unaware</w:t>
      </w:r>
      <w:proofErr w:type="gramEnd"/>
      <w:r w:rsidRPr="00375A8C">
        <w:t xml:space="preserve"> of their risks, </w:t>
      </w:r>
      <w:r w:rsidRPr="00115DC4">
        <w:t xml:space="preserve">along </w:t>
      </w:r>
      <w:r w:rsidR="00EB4EBF" w:rsidRPr="00115DC4">
        <w:t>with</w:t>
      </w:r>
      <w:r w:rsidR="00EB4EBF" w:rsidRPr="00375A8C">
        <w:t xml:space="preserve"> </w:t>
      </w:r>
      <w:r w:rsidRPr="00375A8C">
        <w:t>early recognition and tracking of epidemics and trends.</w:t>
      </w:r>
    </w:p>
    <w:p w14:paraId="3EA162C0" w14:textId="7AB6A34F" w:rsidR="005E7565" w:rsidRPr="00375A8C" w:rsidRDefault="005E7565" w:rsidP="00115DC4">
      <w:pPr>
        <w:pStyle w:val="Heading4"/>
      </w:pPr>
      <w:r w:rsidRPr="00375A8C">
        <w:t xml:space="preserve">Consolidated capture and </w:t>
      </w:r>
      <w:r w:rsidR="00EB4EBF" w:rsidRPr="00115DC4">
        <w:t>accessibility</w:t>
      </w:r>
      <w:r w:rsidR="00EB4EBF" w:rsidRPr="00375A8C">
        <w:t xml:space="preserve"> </w:t>
      </w:r>
      <w:r w:rsidR="00115DC4">
        <w:t xml:space="preserve">of records </w:t>
      </w:r>
      <w:proofErr w:type="gramStart"/>
      <w:r w:rsidRPr="00375A8C">
        <w:t>make</w:t>
      </w:r>
      <w:r w:rsidR="00115DC4">
        <w:t>s</w:t>
      </w:r>
      <w:proofErr w:type="gramEnd"/>
      <w:r w:rsidRPr="00375A8C">
        <w:t xml:space="preserve"> rapid access possible regardless of where care or diagnostic services occur. AI, deep analyses for potential professional guidance might be built on these records, along with </w:t>
      </w:r>
      <w:r w:rsidRPr="00115DC4">
        <w:rPr>
          <w:strike/>
        </w:rPr>
        <w:t>for</w:t>
      </w:r>
      <w:r w:rsidRPr="00375A8C">
        <w:t xml:space="preserve"> AI timely review and alerts provide insights that would take too long for humans to consider. Ad hoc, AI treatment guidance and alternatives could provide timely input to professional decisions that would be available anywhere a patient is receiving care.</w:t>
      </w:r>
    </w:p>
    <w:p w14:paraId="5056467A" w14:textId="3988E977" w:rsidR="005E7565" w:rsidRPr="00375A8C" w:rsidRDefault="005E7565" w:rsidP="00115DC4">
      <w:pPr>
        <w:pStyle w:val="Heading4"/>
      </w:pPr>
      <w:r w:rsidRPr="00375A8C">
        <w:t>***************************************************</w:t>
      </w:r>
    </w:p>
    <w:p w14:paraId="18DA9149" w14:textId="77777777" w:rsidR="005E7565" w:rsidRPr="00375A8C" w:rsidRDefault="005E7565" w:rsidP="00375A8C">
      <w:pPr>
        <w:pStyle w:val="Heading2"/>
      </w:pPr>
      <w:r w:rsidRPr="00375A8C">
        <w:t>New System Delivery</w:t>
      </w:r>
    </w:p>
    <w:p w14:paraId="140464A1" w14:textId="77777777" w:rsidR="005E7565" w:rsidRPr="00375A8C" w:rsidRDefault="005E7565" w:rsidP="00115DC4">
      <w:pPr>
        <w:pStyle w:val="Heading4"/>
      </w:pPr>
      <w:r w:rsidRPr="00375A8C">
        <w:t>Phased development and deployment by populations/systems and by state, and by region</w:t>
      </w:r>
    </w:p>
    <w:p w14:paraId="0795366E" w14:textId="77777777" w:rsidR="005E7565" w:rsidRPr="00375A8C" w:rsidRDefault="005E7565" w:rsidP="00115DC4">
      <w:pPr>
        <w:pStyle w:val="Heading4"/>
      </w:pPr>
      <w:r w:rsidRPr="00375A8C">
        <w:t>Insurance companies phased out</w:t>
      </w:r>
    </w:p>
    <w:p w14:paraId="0255C772" w14:textId="77777777" w:rsidR="005E7565" w:rsidRPr="00375A8C" w:rsidRDefault="005E7565" w:rsidP="00115DC4">
      <w:pPr>
        <w:pStyle w:val="Heading4"/>
      </w:pPr>
      <w:r w:rsidRPr="00375A8C">
        <w:t>Provider personnel upgrades and certification will be required for proper qualifications and compensation</w:t>
      </w:r>
    </w:p>
    <w:p w14:paraId="2FD11DB5" w14:textId="77777777" w:rsidR="005E7565" w:rsidRPr="00375A8C" w:rsidRDefault="005E7565" w:rsidP="00115DC4">
      <w:pPr>
        <w:pStyle w:val="Heading4"/>
      </w:pPr>
      <w:r w:rsidRPr="00375A8C">
        <w:t>Funding: Human Rights, obligations</w:t>
      </w:r>
    </w:p>
    <w:p w14:paraId="046D7291" w14:textId="77777777" w:rsidR="005E7565" w:rsidRPr="00375A8C" w:rsidRDefault="005E7565" w:rsidP="00115DC4">
      <w:pPr>
        <w:pStyle w:val="Heading4"/>
      </w:pPr>
      <w:r w:rsidRPr="00375A8C">
        <w:t>Proper orientation of recipients and on-going patient knowledge and understanding of their relationship to the new system, and expectations.</w:t>
      </w:r>
    </w:p>
    <w:p w14:paraId="75D0C591" w14:textId="77777777" w:rsidR="005E7565" w:rsidRPr="00375A8C" w:rsidRDefault="005E7565" w:rsidP="00115DC4">
      <w:pPr>
        <w:pStyle w:val="Heading4"/>
      </w:pPr>
      <w:r w:rsidRPr="00375A8C">
        <w:t>Objective quality of care and interpersonal relationships with staff. Where to get help.</w:t>
      </w:r>
    </w:p>
    <w:p w14:paraId="653841E9" w14:textId="77777777" w:rsidR="005E7565" w:rsidRPr="00375A8C" w:rsidRDefault="005E7565" w:rsidP="00115DC4">
      <w:pPr>
        <w:pStyle w:val="Heading4"/>
      </w:pPr>
      <w:r w:rsidRPr="00375A8C">
        <w:t>Population education and orientation during transformation and continued, on-going for new recipients and new hires.</w:t>
      </w:r>
    </w:p>
    <w:p w14:paraId="3A4579C3" w14:textId="77777777" w:rsidR="005E7565" w:rsidRPr="00375A8C" w:rsidRDefault="005E7565" w:rsidP="00115DC4">
      <w:pPr>
        <w:pStyle w:val="Heading4"/>
      </w:pPr>
      <w:r w:rsidRPr="00375A8C">
        <w:lastRenderedPageBreak/>
        <w:t>A culture of empathy and dedication.</w:t>
      </w:r>
    </w:p>
    <w:p w14:paraId="165CF9D2" w14:textId="77777777" w:rsidR="005E7565" w:rsidRPr="00375A8C" w:rsidRDefault="005E7565" w:rsidP="00115DC4">
      <w:pPr>
        <w:pStyle w:val="Heading4"/>
      </w:pPr>
      <w:r w:rsidRPr="00375A8C">
        <w:t>Coordinated care when patients experience provider changes.</w:t>
      </w:r>
    </w:p>
    <w:p w14:paraId="07E8A7D0" w14:textId="75758C01" w:rsidR="005E7565" w:rsidRPr="00375A8C" w:rsidRDefault="005E7565" w:rsidP="00115DC4">
      <w:pPr>
        <w:pStyle w:val="Heading4"/>
      </w:pPr>
      <w:r w:rsidRPr="00375A8C">
        <w:t>***************************************************</w:t>
      </w:r>
    </w:p>
    <w:p w14:paraId="037A84B9" w14:textId="77777777" w:rsidR="005E7565" w:rsidRPr="00375A8C" w:rsidRDefault="005E7565" w:rsidP="00375A8C">
      <w:pPr>
        <w:pStyle w:val="Heading2"/>
      </w:pPr>
      <w:r w:rsidRPr="00375A8C">
        <w:t>Strategic Leadership</w:t>
      </w:r>
    </w:p>
    <w:p w14:paraId="0E425C7D" w14:textId="77777777" w:rsidR="005E7565" w:rsidRPr="00375A8C" w:rsidRDefault="005E7565" w:rsidP="00115DC4">
      <w:pPr>
        <w:pStyle w:val="Heading4"/>
      </w:pPr>
      <w:r w:rsidRPr="00375A8C">
        <w:t>This health care enterprise must be committed to a mission to provide equitable, quality, health care to all, always.</w:t>
      </w:r>
    </w:p>
    <w:p w14:paraId="22E2F27E" w14:textId="77777777" w:rsidR="005E7565" w:rsidRPr="00375A8C" w:rsidRDefault="005E7565" w:rsidP="00115DC4">
      <w:pPr>
        <w:pStyle w:val="Heading4"/>
      </w:pPr>
      <w:r w:rsidRPr="00375A8C">
        <w:t>Expand psychotherapy intervention for people in mental distress, through enhanced collaboration with childhood educators and other human services.</w:t>
      </w:r>
    </w:p>
    <w:p w14:paraId="777D7F65" w14:textId="77777777" w:rsidR="005E7565" w:rsidRPr="00375A8C" w:rsidRDefault="005E7565" w:rsidP="00115DC4">
      <w:pPr>
        <w:pStyle w:val="Heading4"/>
      </w:pPr>
      <w:r w:rsidRPr="00375A8C">
        <w:t>Educators collaborate with mental health providers to develop children’s brains as knowledgeable, middle-class adults and voters.</w:t>
      </w:r>
    </w:p>
    <w:p w14:paraId="248D4BAA" w14:textId="6C17F0A6" w:rsidR="005E7565" w:rsidRPr="00375A8C" w:rsidRDefault="005E7565" w:rsidP="00115DC4">
      <w:pPr>
        <w:pStyle w:val="Heading4"/>
      </w:pPr>
      <w:r w:rsidRPr="00375A8C">
        <w:t xml:space="preserve">Health care must support unsolicited intervention by parents and relatives for </w:t>
      </w:r>
      <w:proofErr w:type="gramStart"/>
      <w:r w:rsidR="00917867">
        <w:t xml:space="preserve">people </w:t>
      </w:r>
      <w:r w:rsidRPr="00375A8C">
        <w:t xml:space="preserve"> in</w:t>
      </w:r>
      <w:proofErr w:type="gramEnd"/>
      <w:r w:rsidRPr="00375A8C">
        <w:t xml:space="preserve"> denial, homeless people, and people traumatized by poverty. </w:t>
      </w:r>
    </w:p>
    <w:p w14:paraId="5B9C89E7" w14:textId="361158A7" w:rsidR="005E7565" w:rsidRPr="00115DC4" w:rsidRDefault="005E7565" w:rsidP="00115DC4">
      <w:pPr>
        <w:pStyle w:val="Heading4"/>
      </w:pPr>
      <w:r w:rsidRPr="00375A8C">
        <w:t xml:space="preserve">A major campaign is required to upgrade and expand the health care </w:t>
      </w:r>
      <w:r w:rsidR="00EB4EBF" w:rsidRPr="00115DC4">
        <w:t>workforce, particularly for psychotherapy providers</w:t>
      </w:r>
      <w:r w:rsidRPr="00115DC4">
        <w:t xml:space="preserve">. </w:t>
      </w:r>
    </w:p>
    <w:p w14:paraId="1F635842" w14:textId="77777777" w:rsidR="005E7565" w:rsidRPr="00375A8C" w:rsidRDefault="005E7565" w:rsidP="00115DC4">
      <w:pPr>
        <w:pStyle w:val="Heading4"/>
      </w:pPr>
      <w:r w:rsidRPr="00375A8C">
        <w:t>Development of improved preparedness and response time for pandemics or other health care crises.</w:t>
      </w:r>
    </w:p>
    <w:p w14:paraId="7C42D87F" w14:textId="77777777" w:rsidR="002F4818" w:rsidRDefault="002F4818"/>
    <w:sectPr w:rsidR="002F4818" w:rsidSect="005E7565">
      <w:pgSz w:w="12240" w:h="15840"/>
      <w:pgMar w:top="720" w:right="1440" w:bottom="1440" w:left="24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10EA7" w14:textId="77777777" w:rsidR="001351BE" w:rsidRDefault="001351BE">
      <w:pPr>
        <w:spacing w:after="0" w:line="240" w:lineRule="auto"/>
      </w:pPr>
      <w:r>
        <w:separator/>
      </w:r>
    </w:p>
  </w:endnote>
  <w:endnote w:type="continuationSeparator" w:id="0">
    <w:p w14:paraId="4312D237" w14:textId="77777777" w:rsidR="001351BE" w:rsidRDefault="00135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85EE" w14:textId="77777777" w:rsidR="00DD7CC8" w:rsidRDefault="00DD7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A0B0" w14:textId="0B7704E5" w:rsidR="005E7565" w:rsidRDefault="005E7565" w:rsidP="002E3DB7">
    <w:r>
      <w:t>National Health Care Resolution</w:t>
    </w:r>
    <w:r>
      <w:tab/>
    </w:r>
    <w:r>
      <w:fldChar w:fldCharType="begin"/>
    </w:r>
    <w:r>
      <w:instrText xml:space="preserve"> PAGE   \* MERGEFORMAT </w:instrText>
    </w:r>
    <w:r>
      <w:fldChar w:fldCharType="separate"/>
    </w:r>
    <w:r>
      <w:rPr>
        <w:noProof/>
      </w:rPr>
      <w:t>1</w:t>
    </w:r>
    <w:r>
      <w:rPr>
        <w:noProof/>
      </w:rPr>
      <w:fldChar w:fldCharType="end"/>
    </w:r>
    <w:r>
      <w:tab/>
    </w:r>
    <w:r>
      <w:tab/>
    </w:r>
    <w:r>
      <w:tab/>
    </w:r>
    <w:r>
      <w:tab/>
      <w:t xml:space="preserve">May </w:t>
    </w:r>
    <w:r w:rsidR="00EB4EBF">
      <w:t>3</w:t>
    </w:r>
    <w:r w:rsidR="00DD7CC8">
      <w:t>1</w:t>
    </w:r>
    <w:r>
      <w: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5CAF" w14:textId="77777777" w:rsidR="00DD7CC8" w:rsidRDefault="00DD7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12F27" w14:textId="77777777" w:rsidR="001351BE" w:rsidRDefault="001351BE">
      <w:pPr>
        <w:spacing w:after="0" w:line="240" w:lineRule="auto"/>
      </w:pPr>
      <w:r>
        <w:separator/>
      </w:r>
    </w:p>
  </w:footnote>
  <w:footnote w:type="continuationSeparator" w:id="0">
    <w:p w14:paraId="02BED074" w14:textId="77777777" w:rsidR="001351BE" w:rsidRDefault="00135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BAB8" w14:textId="77777777" w:rsidR="00DD7CC8" w:rsidRDefault="00DD7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B4BD" w14:textId="77777777" w:rsidR="00DD7CC8" w:rsidRDefault="00DD7C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9D8C" w14:textId="77777777" w:rsidR="00DD7CC8" w:rsidRDefault="00DD7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C39"/>
    <w:multiLevelType w:val="hybridMultilevel"/>
    <w:tmpl w:val="237E1926"/>
    <w:lvl w:ilvl="0" w:tplc="37D06FDC">
      <w:start w:val="1"/>
      <w:numFmt w:val="bullet"/>
      <w:pStyle w:val="Heading4"/>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4F831E4C"/>
    <w:multiLevelType w:val="hybridMultilevel"/>
    <w:tmpl w:val="E4760684"/>
    <w:lvl w:ilvl="0" w:tplc="2EDAAD34">
      <w:start w:val="1"/>
      <w:numFmt w:val="decimal"/>
      <w:pStyle w:val="Heading3"/>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16cid:durableId="840504484">
    <w:abstractNumId w:val="0"/>
  </w:num>
  <w:num w:numId="2" w16cid:durableId="142741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565"/>
    <w:rsid w:val="001015C0"/>
    <w:rsid w:val="00115DC4"/>
    <w:rsid w:val="001351BE"/>
    <w:rsid w:val="00195344"/>
    <w:rsid w:val="002C5058"/>
    <w:rsid w:val="002D7DF6"/>
    <w:rsid w:val="002E27EB"/>
    <w:rsid w:val="002E4040"/>
    <w:rsid w:val="002F4818"/>
    <w:rsid w:val="00334910"/>
    <w:rsid w:val="00375A8C"/>
    <w:rsid w:val="003C3B7E"/>
    <w:rsid w:val="003F0D91"/>
    <w:rsid w:val="00400684"/>
    <w:rsid w:val="00442C2A"/>
    <w:rsid w:val="005E7565"/>
    <w:rsid w:val="00602307"/>
    <w:rsid w:val="00754D48"/>
    <w:rsid w:val="007D1294"/>
    <w:rsid w:val="008C5FFB"/>
    <w:rsid w:val="00917867"/>
    <w:rsid w:val="009457A1"/>
    <w:rsid w:val="00A8083C"/>
    <w:rsid w:val="00A81BF2"/>
    <w:rsid w:val="00A95426"/>
    <w:rsid w:val="00AC3E8E"/>
    <w:rsid w:val="00B271DA"/>
    <w:rsid w:val="00B422AF"/>
    <w:rsid w:val="00B62D2D"/>
    <w:rsid w:val="00C4658E"/>
    <w:rsid w:val="00D058EB"/>
    <w:rsid w:val="00D27B05"/>
    <w:rsid w:val="00DC426D"/>
    <w:rsid w:val="00DD7CC8"/>
    <w:rsid w:val="00DE5161"/>
    <w:rsid w:val="00E078D7"/>
    <w:rsid w:val="00E45DF1"/>
    <w:rsid w:val="00E5785E"/>
    <w:rsid w:val="00EB4EBF"/>
    <w:rsid w:val="00F41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83AF"/>
  <w15:chartTrackingRefBased/>
  <w15:docId w15:val="{E017FE18-173B-42CF-B9BA-D717B7E8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65"/>
    <w:pPr>
      <w:ind w:left="540"/>
    </w:pPr>
    <w:rPr>
      <w:rFonts w:ascii="Aptos" w:eastAsia="Aptos" w:hAnsi="Aptos" w:cs="Times New Roman"/>
      <w14:ligatures w14:val="none"/>
    </w:rPr>
  </w:style>
  <w:style w:type="paragraph" w:styleId="Heading1">
    <w:name w:val="heading 1"/>
    <w:basedOn w:val="Normal"/>
    <w:next w:val="Normal"/>
    <w:link w:val="Heading1Char"/>
    <w:uiPriority w:val="9"/>
    <w:qFormat/>
    <w:rsid w:val="005E75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75A8C"/>
    <w:pPr>
      <w:keepNext/>
      <w:keepLines/>
      <w:spacing w:before="160" w:after="80"/>
      <w:outlineLvl w:val="1"/>
    </w:pPr>
    <w:rPr>
      <w:rFonts w:asciiTheme="majorHAnsi" w:eastAsiaTheme="majorEastAsia" w:hAnsiTheme="majorHAnsi" w:cstheme="majorBidi"/>
      <w:b/>
      <w:bCs/>
      <w:color w:val="000000" w:themeColor="text1"/>
      <w:sz w:val="32"/>
      <w:szCs w:val="32"/>
    </w:rPr>
  </w:style>
  <w:style w:type="paragraph" w:styleId="Heading3">
    <w:name w:val="heading 3"/>
    <w:basedOn w:val="Normal"/>
    <w:next w:val="Normal"/>
    <w:link w:val="Heading3Char"/>
    <w:uiPriority w:val="9"/>
    <w:unhideWhenUsed/>
    <w:qFormat/>
    <w:rsid w:val="00115DC4"/>
    <w:pPr>
      <w:keepLines/>
      <w:numPr>
        <w:numId w:val="2"/>
      </w:numPr>
      <w:spacing w:before="120" w:after="40" w:line="240" w:lineRule="auto"/>
      <w:outlineLvl w:val="2"/>
    </w:pPr>
    <w:rPr>
      <w:rFonts w:asciiTheme="minorHAnsi" w:eastAsiaTheme="majorEastAsia" w:hAnsiTheme="minorHAnsi" w:cstheme="majorBidi"/>
      <w:color w:val="000000" w:themeColor="text1"/>
    </w:rPr>
  </w:style>
  <w:style w:type="paragraph" w:styleId="Heading4">
    <w:name w:val="heading 4"/>
    <w:basedOn w:val="Normal"/>
    <w:next w:val="Normal"/>
    <w:link w:val="Heading4Char"/>
    <w:uiPriority w:val="9"/>
    <w:unhideWhenUsed/>
    <w:qFormat/>
    <w:rsid w:val="00115DC4"/>
    <w:pPr>
      <w:keepNext/>
      <w:keepLines/>
      <w:numPr>
        <w:numId w:val="1"/>
      </w:numPr>
      <w:spacing w:before="80" w:after="40"/>
      <w:outlineLvl w:val="3"/>
    </w:pPr>
    <w:rPr>
      <w:rFonts w:asciiTheme="minorHAnsi" w:eastAsiaTheme="majorEastAsia" w:hAnsiTheme="minorHAnsi" w:cstheme="majorBidi"/>
      <w:color w:val="000000" w:themeColor="text1"/>
    </w:rPr>
  </w:style>
  <w:style w:type="paragraph" w:styleId="Heading5">
    <w:name w:val="heading 5"/>
    <w:basedOn w:val="Normal"/>
    <w:next w:val="Normal"/>
    <w:link w:val="Heading5Char"/>
    <w:uiPriority w:val="9"/>
    <w:semiHidden/>
    <w:unhideWhenUsed/>
    <w:qFormat/>
    <w:rsid w:val="005E756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E75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75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75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75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5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75A8C"/>
    <w:rPr>
      <w:rFonts w:asciiTheme="majorHAnsi" w:eastAsiaTheme="majorEastAsia" w:hAnsiTheme="majorHAnsi" w:cstheme="majorBidi"/>
      <w:b/>
      <w:bCs/>
      <w:color w:val="000000" w:themeColor="text1"/>
      <w:sz w:val="32"/>
      <w:szCs w:val="32"/>
      <w14:ligatures w14:val="none"/>
    </w:rPr>
  </w:style>
  <w:style w:type="character" w:customStyle="1" w:styleId="Heading3Char">
    <w:name w:val="Heading 3 Char"/>
    <w:basedOn w:val="DefaultParagraphFont"/>
    <w:link w:val="Heading3"/>
    <w:uiPriority w:val="9"/>
    <w:rsid w:val="00115DC4"/>
    <w:rPr>
      <w:rFonts w:asciiTheme="minorHAnsi" w:eastAsiaTheme="majorEastAsia" w:hAnsiTheme="minorHAnsi" w:cstheme="majorBidi"/>
      <w:color w:val="000000" w:themeColor="text1"/>
      <w14:ligatures w14:val="none"/>
    </w:rPr>
  </w:style>
  <w:style w:type="character" w:customStyle="1" w:styleId="Heading4Char">
    <w:name w:val="Heading 4 Char"/>
    <w:basedOn w:val="DefaultParagraphFont"/>
    <w:link w:val="Heading4"/>
    <w:uiPriority w:val="9"/>
    <w:rsid w:val="00115DC4"/>
    <w:rPr>
      <w:rFonts w:asciiTheme="minorHAnsi" w:eastAsiaTheme="majorEastAsia" w:hAnsiTheme="minorHAnsi" w:cstheme="majorBidi"/>
      <w:color w:val="000000" w:themeColor="text1"/>
      <w14:ligatures w14:val="none"/>
    </w:rPr>
  </w:style>
  <w:style w:type="character" w:customStyle="1" w:styleId="Heading5Char">
    <w:name w:val="Heading 5 Char"/>
    <w:basedOn w:val="DefaultParagraphFont"/>
    <w:link w:val="Heading5"/>
    <w:uiPriority w:val="9"/>
    <w:semiHidden/>
    <w:rsid w:val="005E756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E75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75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75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75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7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565"/>
    <w:pPr>
      <w:numPr>
        <w:ilvl w:val="1"/>
      </w:numPr>
      <w:ind w:left="54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5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7565"/>
    <w:pPr>
      <w:spacing w:before="160"/>
      <w:jc w:val="center"/>
    </w:pPr>
    <w:rPr>
      <w:i/>
      <w:iCs/>
      <w:color w:val="404040" w:themeColor="text1" w:themeTint="BF"/>
    </w:rPr>
  </w:style>
  <w:style w:type="character" w:customStyle="1" w:styleId="QuoteChar">
    <w:name w:val="Quote Char"/>
    <w:basedOn w:val="DefaultParagraphFont"/>
    <w:link w:val="Quote"/>
    <w:uiPriority w:val="29"/>
    <w:rsid w:val="005E7565"/>
    <w:rPr>
      <w:i/>
      <w:iCs/>
      <w:color w:val="404040" w:themeColor="text1" w:themeTint="BF"/>
    </w:rPr>
  </w:style>
  <w:style w:type="paragraph" w:styleId="ListParagraph">
    <w:name w:val="List Paragraph"/>
    <w:basedOn w:val="Normal"/>
    <w:uiPriority w:val="34"/>
    <w:qFormat/>
    <w:rsid w:val="005E7565"/>
    <w:pPr>
      <w:ind w:left="720"/>
      <w:contextualSpacing/>
    </w:pPr>
  </w:style>
  <w:style w:type="character" w:styleId="IntenseEmphasis">
    <w:name w:val="Intense Emphasis"/>
    <w:basedOn w:val="DefaultParagraphFont"/>
    <w:uiPriority w:val="21"/>
    <w:qFormat/>
    <w:rsid w:val="005E7565"/>
    <w:rPr>
      <w:i/>
      <w:iCs/>
      <w:color w:val="2F5496" w:themeColor="accent1" w:themeShade="BF"/>
    </w:rPr>
  </w:style>
  <w:style w:type="paragraph" w:styleId="IntenseQuote">
    <w:name w:val="Intense Quote"/>
    <w:basedOn w:val="Normal"/>
    <w:next w:val="Normal"/>
    <w:link w:val="IntenseQuoteChar"/>
    <w:uiPriority w:val="30"/>
    <w:qFormat/>
    <w:rsid w:val="005E75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7565"/>
    <w:rPr>
      <w:i/>
      <w:iCs/>
      <w:color w:val="2F5496" w:themeColor="accent1" w:themeShade="BF"/>
    </w:rPr>
  </w:style>
  <w:style w:type="character" w:styleId="IntenseReference">
    <w:name w:val="Intense Reference"/>
    <w:basedOn w:val="DefaultParagraphFont"/>
    <w:uiPriority w:val="32"/>
    <w:qFormat/>
    <w:rsid w:val="005E7565"/>
    <w:rPr>
      <w:b/>
      <w:bCs/>
      <w:smallCaps/>
      <w:color w:val="2F5496" w:themeColor="accent1" w:themeShade="BF"/>
      <w:spacing w:val="5"/>
    </w:rPr>
  </w:style>
  <w:style w:type="paragraph" w:styleId="Header">
    <w:name w:val="header"/>
    <w:basedOn w:val="Normal"/>
    <w:link w:val="HeaderChar"/>
    <w:uiPriority w:val="99"/>
    <w:unhideWhenUsed/>
    <w:rsid w:val="00EB4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EBF"/>
    <w:rPr>
      <w:rFonts w:ascii="Aptos" w:eastAsia="Aptos" w:hAnsi="Aptos" w:cs="Times New Roman"/>
      <w14:ligatures w14:val="none"/>
    </w:rPr>
  </w:style>
  <w:style w:type="paragraph" w:styleId="Footer">
    <w:name w:val="footer"/>
    <w:basedOn w:val="Normal"/>
    <w:link w:val="FooterChar"/>
    <w:uiPriority w:val="99"/>
    <w:unhideWhenUsed/>
    <w:rsid w:val="00EB4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EBF"/>
    <w:rPr>
      <w:rFonts w:ascii="Aptos" w:eastAsia="Aptos" w:hAnsi="Aptos"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3468</Words>
  <Characters>20600</Characters>
  <Application>Microsoft Office Word</Application>
  <DocSecurity>0</DocSecurity>
  <Lines>326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Gorchow</dc:creator>
  <cp:keywords/>
  <dc:description/>
  <cp:lastModifiedBy>Fred Cummins</cp:lastModifiedBy>
  <cp:revision>5</cp:revision>
  <cp:lastPrinted>2026-05-30T15:48:00Z</cp:lastPrinted>
  <dcterms:created xsi:type="dcterms:W3CDTF">2026-05-31T14:32:00Z</dcterms:created>
  <dcterms:modified xsi:type="dcterms:W3CDTF">2026-05-31T15:56:00Z</dcterms:modified>
</cp:coreProperties>
</file>