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CF5EEF" w14:textId="77777777" w:rsidR="001A5258" w:rsidRPr="00A431BB" w:rsidRDefault="001A5258" w:rsidP="00656449">
      <w:pPr>
        <w:pStyle w:val="Heading1"/>
        <w:rPr>
          <w:b/>
          <w:color w:val="000000" w:themeColor="text1"/>
        </w:rPr>
      </w:pPr>
      <w:bookmarkStart w:id="0" w:name="_GoBack"/>
      <w:bookmarkEnd w:id="0"/>
      <w:r w:rsidRPr="00A431BB">
        <w:rPr>
          <w:b/>
          <w:color w:val="000000" w:themeColor="text1"/>
        </w:rPr>
        <w:t>Key Objectives for</w:t>
      </w:r>
    </w:p>
    <w:p w14:paraId="5379F168" w14:textId="2996E5D9" w:rsidR="008031D9" w:rsidRDefault="001A5258" w:rsidP="006F5E62">
      <w:pPr>
        <w:pStyle w:val="Heading1"/>
        <w:spacing w:before="0" w:after="120"/>
        <w:rPr>
          <w:b/>
          <w:color w:val="000000" w:themeColor="text1"/>
        </w:rPr>
      </w:pPr>
      <w:r w:rsidRPr="00A431BB">
        <w:rPr>
          <w:b/>
          <w:color w:val="000000" w:themeColor="text1"/>
        </w:rPr>
        <w:t>Transformation of the Michigan Mental Health System</w:t>
      </w:r>
    </w:p>
    <w:p w14:paraId="1CE1D089" w14:textId="77777777" w:rsidR="00A431BB" w:rsidRDefault="00A431BB" w:rsidP="00A431BB">
      <w:pPr>
        <w:jc w:val="center"/>
      </w:pPr>
      <w:r w:rsidRPr="00522B4F">
        <w:t>Fred A. Cummins</w:t>
      </w:r>
      <w:r>
        <w:t>, President, Alliance for the Mentally Ill of Oakland County</w:t>
      </w:r>
    </w:p>
    <w:p w14:paraId="2A550429" w14:textId="5C0252CA" w:rsidR="00A431BB" w:rsidRPr="00A431BB" w:rsidRDefault="00A431BB" w:rsidP="00656449">
      <w:pPr>
        <w:jc w:val="center"/>
      </w:pPr>
      <w:r w:rsidRPr="00522B4F">
        <w:t>(fred.a.cummins@gmail.com)</w:t>
      </w:r>
    </w:p>
    <w:p w14:paraId="3BA05433" w14:textId="77777777" w:rsidR="00A431BB" w:rsidRDefault="00A431BB" w:rsidP="00F3658E">
      <w:pPr>
        <w:sectPr w:rsidR="00A431BB" w:rsidSect="00A431BB">
          <w:footerReference w:type="default" r:id="rId7"/>
          <w:pgSz w:w="12240" w:h="15840"/>
          <w:pgMar w:top="720" w:right="1296" w:bottom="720" w:left="1296" w:header="144" w:footer="720" w:gutter="0"/>
          <w:cols w:space="720"/>
          <w:docGrid w:linePitch="360"/>
        </w:sectPr>
      </w:pPr>
    </w:p>
    <w:p w14:paraId="0E8FA693" w14:textId="669BC4FB" w:rsidR="00172DA2" w:rsidRPr="00522B4F" w:rsidRDefault="00172DA2" w:rsidP="00F3658E">
      <w:r w:rsidRPr="00522B4F">
        <w:t xml:space="preserve">Below are </w:t>
      </w:r>
      <w:r w:rsidR="003E6BDC" w:rsidRPr="00522B4F">
        <w:t>seven</w:t>
      </w:r>
      <w:r w:rsidRPr="00522B4F">
        <w:t xml:space="preserve"> key objectives </w:t>
      </w:r>
      <w:r w:rsidR="0080376B">
        <w:t xml:space="preserve">with supporting details </w:t>
      </w:r>
      <w:r w:rsidRPr="00522B4F">
        <w:t xml:space="preserve">for transformation of the Michigan public mental health system.  These objectives will </w:t>
      </w:r>
      <w:r w:rsidR="00161E72" w:rsidRPr="00522B4F">
        <w:t xml:space="preserve">help </w:t>
      </w:r>
      <w:r w:rsidRPr="00522B4F">
        <w:t xml:space="preserve">establish a context in which the system is more efficient, quality of care is improved, and the system </w:t>
      </w:r>
      <w:r w:rsidR="00E453D2" w:rsidRPr="00522B4F">
        <w:t xml:space="preserve">is driven </w:t>
      </w:r>
      <w:r w:rsidR="00614B6E" w:rsidRPr="00522B4F">
        <w:t>to achieve quality of life</w:t>
      </w:r>
      <w:r w:rsidRPr="00522B4F">
        <w:t xml:space="preserve"> of Michigan citizens.  </w:t>
      </w:r>
    </w:p>
    <w:p w14:paraId="37F60788" w14:textId="603FEFE3" w:rsidR="001A5258" w:rsidRPr="00D142DF" w:rsidRDefault="001A5258" w:rsidP="00F3658E">
      <w:pPr>
        <w:pStyle w:val="Heading2"/>
      </w:pPr>
      <w:r w:rsidRPr="00D142DF">
        <w:t>Effective legislative governance</w:t>
      </w:r>
    </w:p>
    <w:p w14:paraId="0FE2D2E0" w14:textId="71301699" w:rsidR="00FD5986" w:rsidRPr="00522B4F" w:rsidRDefault="00FD5986" w:rsidP="00F3658E">
      <w:r w:rsidRPr="00D12347">
        <w:t>Legislators must function as the board of directors of the mental health system.  Unfortunately, there is much</w:t>
      </w:r>
      <w:r w:rsidRPr="00522B4F">
        <w:t xml:space="preserve"> to understand and oversee about the mental health system and legislators do not have the time and expertise to learn </w:t>
      </w:r>
      <w:r w:rsidR="00165422" w:rsidRPr="00522B4F">
        <w:t>and make decisions about</w:t>
      </w:r>
      <w:r w:rsidRPr="00522B4F">
        <w:t xml:space="preserve"> the system on their own.  In addition, with term limits, when a legislator does learn about mental health care,</w:t>
      </w:r>
      <w:r w:rsidR="00165422" w:rsidRPr="00522B4F">
        <w:t xml:space="preserve"> most likely</w:t>
      </w:r>
      <w:r w:rsidRPr="00522B4F">
        <w:t xml:space="preserve"> they are replaced by somebody else who does not understand.</w:t>
      </w:r>
    </w:p>
    <w:p w14:paraId="748BB3BC" w14:textId="31CE607F" w:rsidR="006A7808" w:rsidRPr="00D12347" w:rsidRDefault="006A7808" w:rsidP="00A431BB">
      <w:pPr>
        <w:pStyle w:val="ListParagraph"/>
      </w:pPr>
      <w:r w:rsidRPr="00D12347">
        <w:t xml:space="preserve">Represent the interests </w:t>
      </w:r>
      <w:r w:rsidR="00336B66" w:rsidRPr="00D12347">
        <w:t xml:space="preserve">and concerns </w:t>
      </w:r>
      <w:r w:rsidRPr="00D12347">
        <w:t>of Michigan citizens</w:t>
      </w:r>
    </w:p>
    <w:p w14:paraId="5558BDC7" w14:textId="62BB0246" w:rsidR="00FD5986" w:rsidRPr="00522B4F" w:rsidRDefault="00FD5986" w:rsidP="00F3658E">
      <w:r w:rsidRPr="00522B4F">
        <w:t>Michigan citizens are the stakeholders of the mental health system, and legislators</w:t>
      </w:r>
      <w:r w:rsidR="00165422" w:rsidRPr="00522B4F">
        <w:t>, as a board of directors,</w:t>
      </w:r>
      <w:r w:rsidRPr="00522B4F">
        <w:t xml:space="preserve"> must represent </w:t>
      </w:r>
      <w:r w:rsidR="00165422" w:rsidRPr="00522B4F">
        <w:t>the</w:t>
      </w:r>
      <w:r w:rsidRPr="00522B4F">
        <w:t xml:space="preserve"> interests</w:t>
      </w:r>
      <w:r w:rsidR="00165422" w:rsidRPr="00522B4F">
        <w:t xml:space="preserve"> of the citizens in the funding and oversight of </w:t>
      </w:r>
      <w:r w:rsidR="005C711C">
        <w:t>the</w:t>
      </w:r>
      <w:r w:rsidR="00165422" w:rsidRPr="00522B4F">
        <w:t xml:space="preserve"> mental health system</w:t>
      </w:r>
      <w:r w:rsidRPr="00522B4F">
        <w:t>.</w:t>
      </w:r>
    </w:p>
    <w:p w14:paraId="2E7B3081" w14:textId="35F8AFCE" w:rsidR="006A7808" w:rsidRPr="00D12347" w:rsidRDefault="00B362EE" w:rsidP="00A431BB">
      <w:pPr>
        <w:pStyle w:val="ListParagraph"/>
      </w:pPr>
      <w:r w:rsidRPr="00D12347">
        <w:t>Legislators must</w:t>
      </w:r>
      <w:r w:rsidR="000F228D" w:rsidRPr="00D12347">
        <w:t xml:space="preserve"> </w:t>
      </w:r>
      <w:r w:rsidRPr="00D12347">
        <w:t>ensure that the system</w:t>
      </w:r>
      <w:r w:rsidR="006A7808" w:rsidRPr="00D12347">
        <w:t xml:space="preserve"> is doing the right thing and doing it well</w:t>
      </w:r>
    </w:p>
    <w:p w14:paraId="207D47EE" w14:textId="492178B5" w:rsidR="00FD5986" w:rsidRPr="00522B4F" w:rsidRDefault="00FD5986" w:rsidP="00F3658E">
      <w:r w:rsidRPr="00522B4F">
        <w:t>This means having meaningful</w:t>
      </w:r>
      <w:r w:rsidR="00D8013F" w:rsidRPr="00522B4F">
        <w:t xml:space="preserve"> and objective</w:t>
      </w:r>
      <w:r w:rsidRPr="00522B4F">
        <w:t xml:space="preserve"> measures and indicators of the quality and availability of services</w:t>
      </w:r>
      <w:r w:rsidR="00165422" w:rsidRPr="00522B4F">
        <w:t xml:space="preserve"> and ensur</w:t>
      </w:r>
      <w:r w:rsidR="009E0889" w:rsidRPr="00522B4F">
        <w:t>ing</w:t>
      </w:r>
      <w:r w:rsidR="00165422" w:rsidRPr="00522B4F">
        <w:t xml:space="preserve"> that corrective and remedial action is taken for problems</w:t>
      </w:r>
      <w:r w:rsidRPr="00522B4F">
        <w:t xml:space="preserve">.  </w:t>
      </w:r>
    </w:p>
    <w:p w14:paraId="47008C6B" w14:textId="14E35148" w:rsidR="000F228D" w:rsidRPr="00D12347" w:rsidRDefault="002162A3" w:rsidP="00A431BB">
      <w:pPr>
        <w:pStyle w:val="ListParagraph"/>
      </w:pPr>
      <w:r w:rsidRPr="00D12347">
        <w:t>Ensure that</w:t>
      </w:r>
      <w:r w:rsidR="00161E72" w:rsidRPr="00D12347">
        <w:t xml:space="preserve"> persons with disabilities </w:t>
      </w:r>
      <w:r w:rsidRPr="00D12347">
        <w:t xml:space="preserve">have opportunity to </w:t>
      </w:r>
      <w:r w:rsidR="00161E72" w:rsidRPr="00D12347">
        <w:t>be the best they can be</w:t>
      </w:r>
    </w:p>
    <w:p w14:paraId="6FB1EC21" w14:textId="2CBFCE7F" w:rsidR="00D8013F" w:rsidRPr="00522B4F" w:rsidRDefault="00D8013F" w:rsidP="00F3658E">
      <w:r w:rsidRPr="00522B4F">
        <w:t xml:space="preserve">The legislature must have a clear vision for the mental health system that persons with disabilities deserve opportunities </w:t>
      </w:r>
      <w:r w:rsidR="009E0889" w:rsidRPr="00522B4F">
        <w:t>for</w:t>
      </w:r>
      <w:r w:rsidRPr="00522B4F">
        <w:t xml:space="preserve"> quality of life</w:t>
      </w:r>
      <w:r w:rsidR="00165422" w:rsidRPr="00522B4F">
        <w:t xml:space="preserve"> within the limits of their disability</w:t>
      </w:r>
      <w:r w:rsidRPr="00522B4F">
        <w:t>.</w:t>
      </w:r>
    </w:p>
    <w:p w14:paraId="7B17D09D" w14:textId="565F5494" w:rsidR="00B362EE" w:rsidRPr="00522B4F" w:rsidRDefault="00B362EE" w:rsidP="00A431BB">
      <w:pPr>
        <w:pStyle w:val="ListParagraph"/>
      </w:pPr>
      <w:r w:rsidRPr="00522B4F">
        <w:t>Independent oversight agency to support legislative governance</w:t>
      </w:r>
    </w:p>
    <w:p w14:paraId="223C92BA" w14:textId="34D0EE06" w:rsidR="00D8013F" w:rsidRPr="00522B4F" w:rsidRDefault="00D8013F" w:rsidP="00F3658E">
      <w:r w:rsidRPr="00522B4F">
        <w:t xml:space="preserve">The legislature must be supported by an agency with the clear purpose of supporting legislative oversight and assessment of needs independent of other government </w:t>
      </w:r>
      <w:r w:rsidR="009E0889" w:rsidRPr="00522B4F">
        <w:t xml:space="preserve">organizations and </w:t>
      </w:r>
      <w:r w:rsidRPr="00522B4F">
        <w:t>priorities.</w:t>
      </w:r>
    </w:p>
    <w:p w14:paraId="248951B6" w14:textId="77777777" w:rsidR="00D8013F" w:rsidRPr="001D2D24" w:rsidRDefault="00161E72" w:rsidP="00F3658E">
      <w:pPr>
        <w:pStyle w:val="Heading2"/>
      </w:pPr>
      <w:r w:rsidRPr="001D2D24">
        <w:t xml:space="preserve">Budget based on need. </w:t>
      </w:r>
    </w:p>
    <w:p w14:paraId="5BAB1EE1" w14:textId="69158226" w:rsidR="00161E72" w:rsidRPr="00522B4F" w:rsidRDefault="00D8013F" w:rsidP="00F3658E">
      <w:r w:rsidRPr="00522B4F">
        <w:t>The mental health budget is currently determined based on historical levels</w:t>
      </w:r>
      <w:r w:rsidR="00D12347">
        <w:t xml:space="preserve">, </w:t>
      </w:r>
      <w:r w:rsidRPr="00522B4F">
        <w:t>political pressures</w:t>
      </w:r>
      <w:r w:rsidR="001A4811">
        <w:t xml:space="preserve">, flawed actuary </w:t>
      </w:r>
      <w:r w:rsidR="001A4811">
        <w:t>analysis</w:t>
      </w:r>
      <w:r w:rsidR="00D12347">
        <w:t xml:space="preserve"> and budget restrictions</w:t>
      </w:r>
      <w:r w:rsidRPr="00522B4F">
        <w:t xml:space="preserve">.  The budget must be based on </w:t>
      </w:r>
      <w:r w:rsidR="00165422" w:rsidRPr="00522B4F">
        <w:t xml:space="preserve">the </w:t>
      </w:r>
      <w:r w:rsidRPr="00522B4F">
        <w:t xml:space="preserve">need </w:t>
      </w:r>
      <w:r w:rsidR="00165422" w:rsidRPr="00522B4F">
        <w:t xml:space="preserve">for mental health services, </w:t>
      </w:r>
      <w:r w:rsidRPr="00522B4F">
        <w:t>reflecting quality of life of Michigan citizens.</w:t>
      </w:r>
      <w:r w:rsidR="00161E72" w:rsidRPr="00522B4F">
        <w:t xml:space="preserve"> </w:t>
      </w:r>
      <w:r w:rsidR="001A4811">
        <w:t>If needs cannot be met, limits on services must be precise and consistently applied.</w:t>
      </w:r>
    </w:p>
    <w:p w14:paraId="4ECC83B7" w14:textId="4A1635A6" w:rsidR="00161E72" w:rsidRPr="00A431BB" w:rsidRDefault="00161E72" w:rsidP="00A431BB">
      <w:pPr>
        <w:pStyle w:val="ListParagraph"/>
      </w:pPr>
      <w:r w:rsidRPr="00A431BB">
        <w:t xml:space="preserve">Objective state-wide </w:t>
      </w:r>
      <w:r w:rsidR="006738FD" w:rsidRPr="00A431BB">
        <w:t xml:space="preserve">assessment of </w:t>
      </w:r>
      <w:r w:rsidRPr="00A431BB">
        <w:t xml:space="preserve">needs </w:t>
      </w:r>
      <w:r w:rsidR="006738FD" w:rsidRPr="00A431BB">
        <w:t>and unmet needs</w:t>
      </w:r>
    </w:p>
    <w:p w14:paraId="5114F3E0" w14:textId="45FC74C3" w:rsidR="00D8013F" w:rsidRPr="00522B4F" w:rsidRDefault="00D8013F" w:rsidP="00F3658E">
      <w:r w:rsidRPr="00522B4F">
        <w:t xml:space="preserve">An objective, professional assessment of need is required to determine the </w:t>
      </w:r>
      <w:r w:rsidR="00A936E3" w:rsidRPr="00522B4F">
        <w:t>state-wide</w:t>
      </w:r>
      <w:r w:rsidRPr="00522B4F">
        <w:t xml:space="preserve"> need</w:t>
      </w:r>
      <w:r w:rsidR="00A936E3" w:rsidRPr="00522B4F">
        <w:t>s</w:t>
      </w:r>
      <w:r w:rsidR="00165422" w:rsidRPr="00522B4F">
        <w:t xml:space="preserve"> </w:t>
      </w:r>
      <w:r w:rsidR="00A936E3" w:rsidRPr="00522B4F">
        <w:t>for mental health services and the scope of needs that are not being met. Need must include early intervention to mitigate the immediate and long</w:t>
      </w:r>
      <w:r w:rsidR="00D12347">
        <w:t>-</w:t>
      </w:r>
      <w:r w:rsidR="00A936E3" w:rsidRPr="00522B4F">
        <w:t>term effects of disabilities.</w:t>
      </w:r>
      <w:r w:rsidR="00D12347">
        <w:t xml:space="preserve">  Based on NIMH and census data, 100,000 persons with </w:t>
      </w:r>
      <w:r w:rsidR="001A4811">
        <w:t xml:space="preserve">serious </w:t>
      </w:r>
      <w:r w:rsidR="00D12347">
        <w:t>mental illness in Michigan are receiving no treatment.</w:t>
      </w:r>
    </w:p>
    <w:p w14:paraId="16E5E57D" w14:textId="3D81B7AD" w:rsidR="00161E72" w:rsidRPr="00D12347" w:rsidRDefault="00161E72" w:rsidP="00A431BB">
      <w:pPr>
        <w:pStyle w:val="ListParagraph"/>
      </w:pPr>
      <w:r w:rsidRPr="00D12347">
        <w:t xml:space="preserve">Defined </w:t>
      </w:r>
      <w:r w:rsidR="001A4811">
        <w:t xml:space="preserve">symptoms and </w:t>
      </w:r>
      <w:r w:rsidRPr="00D12347">
        <w:t>levels of disability covered by the budget</w:t>
      </w:r>
    </w:p>
    <w:p w14:paraId="3258F5A3" w14:textId="3223C2AF" w:rsidR="00494D76" w:rsidRPr="00522B4F" w:rsidRDefault="00494D76" w:rsidP="00F3658E">
      <w:r w:rsidRPr="00522B4F">
        <w:t xml:space="preserve">If the budget does not fully address the need, then it must define specifically what services and recipients will be covered, and this must be clarified by a </w:t>
      </w:r>
      <w:r w:rsidR="00C928A4">
        <w:t>specification</w:t>
      </w:r>
      <w:r w:rsidRPr="00522B4F">
        <w:t xml:space="preserve"> of the services and needs that will not be included to establish accountability for the budget decision</w:t>
      </w:r>
      <w:r w:rsidR="001A4811">
        <w:t>s</w:t>
      </w:r>
      <w:r w:rsidRPr="00522B4F">
        <w:t>.</w:t>
      </w:r>
      <w:r w:rsidR="00BB4F38">
        <w:t xml:space="preserve">  Persons in need of services and others who aware of persons in need of services </w:t>
      </w:r>
      <w:r w:rsidR="00C928A4">
        <w:t>must be able to demand access to entitled</w:t>
      </w:r>
      <w:r w:rsidR="00BB4F38">
        <w:t>.</w:t>
      </w:r>
    </w:p>
    <w:p w14:paraId="0CA1B65E" w14:textId="2BFF6DA3" w:rsidR="00161E72" w:rsidRPr="00522B4F" w:rsidRDefault="006738FD" w:rsidP="00A431BB">
      <w:pPr>
        <w:pStyle w:val="ListParagraph"/>
      </w:pPr>
      <w:r w:rsidRPr="00522B4F">
        <w:t>Support for s</w:t>
      </w:r>
      <w:r w:rsidR="00161E72" w:rsidRPr="00522B4F">
        <w:t xml:space="preserve">ustained individual </w:t>
      </w:r>
      <w:r w:rsidRPr="00522B4F">
        <w:t>improvement</w:t>
      </w:r>
    </w:p>
    <w:p w14:paraId="011DD1D2" w14:textId="62E5D86F" w:rsidR="00494D76" w:rsidRDefault="00494D76" w:rsidP="00F3658E">
      <w:r w:rsidRPr="00522B4F">
        <w:t>Budgets must include sustained services for persons who improve so that they achieve and continue to achieve the best they can be.</w:t>
      </w:r>
      <w:r w:rsidR="00BB5FD9" w:rsidRPr="00522B4F">
        <w:t xml:space="preserve">  </w:t>
      </w:r>
      <w:r w:rsidR="009604FE" w:rsidRPr="00522B4F">
        <w:t>Over the past couple years, across Michigan 10,000 persons with mental illness were discharged regardless of their continuing need for services due to reductions in general funds in the mental health budget.</w:t>
      </w:r>
    </w:p>
    <w:p w14:paraId="26ACF60A" w14:textId="56400771" w:rsidR="001D2D24" w:rsidRDefault="001D2D24" w:rsidP="00A431BB">
      <w:pPr>
        <w:pStyle w:val="ListParagraph"/>
      </w:pPr>
      <w:r>
        <w:t xml:space="preserve">Services to all </w:t>
      </w:r>
      <w:r w:rsidR="00F37192">
        <w:t xml:space="preserve">qualified </w:t>
      </w:r>
      <w:r>
        <w:t>persons in need, regardless of ability to pay</w:t>
      </w:r>
    </w:p>
    <w:p w14:paraId="76B1B546" w14:textId="0F8071A3" w:rsidR="001D2D24" w:rsidRPr="00522B4F" w:rsidRDefault="001D2D24" w:rsidP="00F3658E">
      <w:r>
        <w:t xml:space="preserve">Services, for the most part, are </w:t>
      </w:r>
      <w:r w:rsidR="00F37192">
        <w:t xml:space="preserve">now </w:t>
      </w:r>
      <w:r>
        <w:t>available only to persons on Medicaid.</w:t>
      </w:r>
      <w:r w:rsidR="00F37192">
        <w:t xml:space="preserve"> The Michigan Mental Health Code charges the state with providing adequate and appropriate services regardless of ability to pay.  Medicaid does not address all the needs nor include </w:t>
      </w:r>
      <w:proofErr w:type="gramStart"/>
      <w:r w:rsidR="00F37192">
        <w:t>all of</w:t>
      </w:r>
      <w:proofErr w:type="gramEnd"/>
      <w:r w:rsidR="00F37192">
        <w:t xml:space="preserve"> the people in need.  General funds are essential to an adequate and equitable mental health system.</w:t>
      </w:r>
    </w:p>
    <w:p w14:paraId="32DDF257" w14:textId="561903DF" w:rsidR="006A7808" w:rsidRPr="001D2D24" w:rsidRDefault="006A7808" w:rsidP="00F3658E">
      <w:pPr>
        <w:pStyle w:val="Heading2"/>
      </w:pPr>
      <w:r w:rsidRPr="001D2D24">
        <w:lastRenderedPageBreak/>
        <w:t xml:space="preserve">Objective </w:t>
      </w:r>
      <w:r w:rsidR="00EC457D" w:rsidRPr="001D2D24">
        <w:t>legislative</w:t>
      </w:r>
      <w:r w:rsidR="00336B66" w:rsidRPr="001D2D24">
        <w:t xml:space="preserve"> and public</w:t>
      </w:r>
      <w:r w:rsidR="00EC457D" w:rsidRPr="001D2D24">
        <w:t xml:space="preserve"> </w:t>
      </w:r>
      <w:r w:rsidRPr="001D2D24">
        <w:t>oversight</w:t>
      </w:r>
    </w:p>
    <w:p w14:paraId="18B6672B" w14:textId="469B15EC" w:rsidR="00F4428D" w:rsidRPr="00522B4F" w:rsidRDefault="007F7815" w:rsidP="00F3658E">
      <w:r w:rsidRPr="00522B4F">
        <w:t xml:space="preserve">A legislative oversight agency must ensure that legislators are objectively informed about </w:t>
      </w:r>
      <w:r w:rsidR="00116AEA">
        <w:t xml:space="preserve">(1) the </w:t>
      </w:r>
      <w:r w:rsidRPr="00522B4F">
        <w:t>performance of the mental health system</w:t>
      </w:r>
      <w:r w:rsidR="00B62494" w:rsidRPr="00522B4F">
        <w:t xml:space="preserve"> to </w:t>
      </w:r>
      <w:r w:rsidR="00116AEA">
        <w:t>fulfill budget objectives for all qualified persons in need and (2) the impact of the mental health system on other government budgets and services, community collaborations and the general public.to</w:t>
      </w:r>
      <w:r w:rsidRPr="00522B4F">
        <w:t xml:space="preserve"> </w:t>
      </w:r>
      <w:r w:rsidR="00A936E3" w:rsidRPr="00522B4F">
        <w:t>and</w:t>
      </w:r>
      <w:r w:rsidRPr="00522B4F">
        <w:t xml:space="preserve"> </w:t>
      </w:r>
      <w:r w:rsidR="009E0889" w:rsidRPr="00522B4F">
        <w:t xml:space="preserve">to </w:t>
      </w:r>
      <w:r w:rsidRPr="00522B4F">
        <w:t xml:space="preserve">ensure that each </w:t>
      </w:r>
      <w:r w:rsidR="00B62494" w:rsidRPr="00522B4F">
        <w:t>qualified citizen</w:t>
      </w:r>
      <w:r w:rsidRPr="00522B4F">
        <w:t xml:space="preserve"> receives adequate and appropriate services</w:t>
      </w:r>
      <w:r w:rsidR="00845ADB" w:rsidRPr="00522B4F">
        <w:t>.</w:t>
      </w:r>
    </w:p>
    <w:p w14:paraId="07A6C44F" w14:textId="5A5EE1AB" w:rsidR="006A7808" w:rsidRPr="00522B4F" w:rsidRDefault="000F228D" w:rsidP="00A431BB">
      <w:pPr>
        <w:pStyle w:val="ListParagraph"/>
      </w:pPr>
      <w:r w:rsidRPr="00522B4F">
        <w:t>Ensure a</w:t>
      </w:r>
      <w:r w:rsidR="00376ACE" w:rsidRPr="00522B4F">
        <w:t xml:space="preserve">dequate and appropriate services within </w:t>
      </w:r>
      <w:r w:rsidR="006526E2" w:rsidRPr="00522B4F">
        <w:t xml:space="preserve">the </w:t>
      </w:r>
      <w:r w:rsidR="00376ACE" w:rsidRPr="00522B4F">
        <w:t xml:space="preserve">scope </w:t>
      </w:r>
      <w:r w:rsidR="001A0A4F" w:rsidRPr="00522B4F">
        <w:t>defined by</w:t>
      </w:r>
      <w:r w:rsidR="005D3662" w:rsidRPr="00522B4F">
        <w:t xml:space="preserve"> the</w:t>
      </w:r>
      <w:r w:rsidR="00376ACE" w:rsidRPr="00522B4F">
        <w:t xml:space="preserve"> budget</w:t>
      </w:r>
    </w:p>
    <w:p w14:paraId="05043A56" w14:textId="03CB0647" w:rsidR="00845ADB" w:rsidRPr="00522B4F" w:rsidRDefault="00845ADB" w:rsidP="00F3658E">
      <w:r w:rsidRPr="00522B4F">
        <w:t xml:space="preserve">Operation of the system must be </w:t>
      </w:r>
      <w:r w:rsidR="009E0889" w:rsidRPr="00522B4F">
        <w:t xml:space="preserve">independently </w:t>
      </w:r>
      <w:r w:rsidRPr="00522B4F">
        <w:t xml:space="preserve">assessed to ensure that the system is meeting the needs that are </w:t>
      </w:r>
      <w:r w:rsidR="00EB67F6">
        <w:t>addressed</w:t>
      </w:r>
      <w:r w:rsidRPr="00522B4F">
        <w:t xml:space="preserve"> by the budget</w:t>
      </w:r>
      <w:r w:rsidR="00CA2E8B" w:rsidRPr="00522B4F">
        <w:t>, and to ensure that over and under utilization are appropriately managed</w:t>
      </w:r>
      <w:r w:rsidRPr="00522B4F">
        <w:t xml:space="preserve">.  </w:t>
      </w:r>
    </w:p>
    <w:p w14:paraId="23C5AFDE" w14:textId="01C4746F" w:rsidR="006A7808" w:rsidRPr="00522B4F" w:rsidRDefault="000F228D" w:rsidP="00A431BB">
      <w:pPr>
        <w:pStyle w:val="ListParagraph"/>
      </w:pPr>
      <w:r w:rsidRPr="00522B4F">
        <w:t>Independent r</w:t>
      </w:r>
      <w:r w:rsidR="00376ACE" w:rsidRPr="00522B4F">
        <w:t xml:space="preserve">ights protection and </w:t>
      </w:r>
      <w:r w:rsidRPr="00522B4F">
        <w:t xml:space="preserve">assurance of </w:t>
      </w:r>
      <w:r w:rsidR="00DC339C" w:rsidRPr="00522B4F">
        <w:t xml:space="preserve">true </w:t>
      </w:r>
      <w:r w:rsidR="00376ACE" w:rsidRPr="00522B4F">
        <w:t>services entitlements</w:t>
      </w:r>
    </w:p>
    <w:p w14:paraId="68B36FFB" w14:textId="272ADCC0" w:rsidR="00845ADB" w:rsidRPr="00522B4F" w:rsidRDefault="00845ADB" w:rsidP="00F3658E">
      <w:r w:rsidRPr="00522B4F">
        <w:t xml:space="preserve">Recipient rights should be separated from the organizations </w:t>
      </w:r>
      <w:r w:rsidR="001D2D24">
        <w:t>accountable</w:t>
      </w:r>
      <w:r w:rsidRPr="00522B4F">
        <w:t xml:space="preserve"> for management of services</w:t>
      </w:r>
      <w:r w:rsidR="00BB4F38">
        <w:t xml:space="preserve"> so that misconduct as well as systemic problems are </w:t>
      </w:r>
      <w:r w:rsidR="001717F0">
        <w:t>independently identified and resolved</w:t>
      </w:r>
      <w:r w:rsidR="001D2D24">
        <w:t xml:space="preserve">.  Furthermore, Medicaid must be treated as a true entitlement rather than </w:t>
      </w:r>
      <w:r w:rsidR="00EB67F6">
        <w:t>a subjective selection</w:t>
      </w:r>
      <w:r w:rsidRPr="00522B4F">
        <w:t xml:space="preserve">. </w:t>
      </w:r>
    </w:p>
    <w:p w14:paraId="4B37679F" w14:textId="77777777" w:rsidR="00845ADB" w:rsidRPr="00522B4F" w:rsidRDefault="00B362EE" w:rsidP="00A431BB">
      <w:pPr>
        <w:pStyle w:val="ListParagraph"/>
      </w:pPr>
      <w:r w:rsidRPr="00522B4F">
        <w:t>Require p</w:t>
      </w:r>
      <w:r w:rsidR="00336B66" w:rsidRPr="00522B4F">
        <w:t xml:space="preserve">rovider </w:t>
      </w:r>
      <w:r w:rsidR="006B793C" w:rsidRPr="00522B4F">
        <w:t xml:space="preserve">compliance with </w:t>
      </w:r>
      <w:r w:rsidR="00336B66" w:rsidRPr="00522B4F">
        <w:t>FOIA and Open Meetings</w:t>
      </w:r>
    </w:p>
    <w:p w14:paraId="71F88EB8" w14:textId="2E0EE720" w:rsidR="00336B66" w:rsidRPr="00522B4F" w:rsidRDefault="00845ADB" w:rsidP="00F3658E">
      <w:r w:rsidRPr="00522B4F">
        <w:t xml:space="preserve">All providers of public mental health </w:t>
      </w:r>
      <w:r w:rsidR="001D2D24">
        <w:t>services</w:t>
      </w:r>
      <w:r w:rsidR="00336B66" w:rsidRPr="00522B4F">
        <w:t xml:space="preserve"> </w:t>
      </w:r>
      <w:r w:rsidRPr="00522B4F">
        <w:t>must be subject to Freedom of Information and Open Meetings to support accountability to the public.</w:t>
      </w:r>
    </w:p>
    <w:p w14:paraId="67881616" w14:textId="3554B73F" w:rsidR="005D3662" w:rsidRPr="00522B4F" w:rsidRDefault="000F228D" w:rsidP="00A431BB">
      <w:pPr>
        <w:pStyle w:val="ListParagraph"/>
      </w:pPr>
      <w:r w:rsidRPr="00522B4F">
        <w:t>O</w:t>
      </w:r>
      <w:r w:rsidR="005D3662" w:rsidRPr="00522B4F">
        <w:t xml:space="preserve">bjective </w:t>
      </w:r>
      <w:r w:rsidR="009116A0" w:rsidRPr="00522B4F">
        <w:t>evaluations</w:t>
      </w:r>
      <w:r w:rsidR="006526E2" w:rsidRPr="00522B4F">
        <w:t xml:space="preserve"> </w:t>
      </w:r>
      <w:r w:rsidRPr="00522B4F">
        <w:t>of</w:t>
      </w:r>
      <w:r w:rsidR="006526E2" w:rsidRPr="00522B4F">
        <w:t xml:space="preserve"> </w:t>
      </w:r>
      <w:r w:rsidRPr="00522B4F">
        <w:t>provider</w:t>
      </w:r>
      <w:r w:rsidR="00EB67F6">
        <w:t xml:space="preserve"> performance, quality of care,</w:t>
      </w:r>
      <w:r w:rsidR="006526E2" w:rsidRPr="00522B4F">
        <w:t xml:space="preserve"> </w:t>
      </w:r>
      <w:r w:rsidR="00EB67F6">
        <w:t>corrective action and remedies</w:t>
      </w:r>
    </w:p>
    <w:p w14:paraId="410A0959" w14:textId="3E04F0E3" w:rsidR="00845ADB" w:rsidRPr="00522B4F" w:rsidRDefault="00845ADB" w:rsidP="00F3658E">
      <w:r w:rsidRPr="00522B4F">
        <w:t>Audits</w:t>
      </w:r>
      <w:r w:rsidR="009E5D3C" w:rsidRPr="00522B4F">
        <w:t xml:space="preserve">, </w:t>
      </w:r>
      <w:r w:rsidRPr="00522B4F">
        <w:t xml:space="preserve">inspections </w:t>
      </w:r>
      <w:r w:rsidR="009E5D3C" w:rsidRPr="00522B4F">
        <w:t>and</w:t>
      </w:r>
      <w:r w:rsidR="006F3EF2">
        <w:t xml:space="preserve"> identification of problems</w:t>
      </w:r>
      <w:r w:rsidR="009E5D3C" w:rsidRPr="00522B4F">
        <w:t xml:space="preserve"> </w:t>
      </w:r>
      <w:r w:rsidRPr="00522B4F">
        <w:t>must be performed</w:t>
      </w:r>
      <w:r w:rsidR="001D2D24">
        <w:t>,</w:t>
      </w:r>
      <w:r w:rsidRPr="00522B4F">
        <w:t xml:space="preserve"> </w:t>
      </w:r>
      <w:r w:rsidR="009E0889" w:rsidRPr="00522B4F">
        <w:t xml:space="preserve">corrective actions </w:t>
      </w:r>
      <w:r w:rsidR="001D2D24">
        <w:t>must be appropriately</w:t>
      </w:r>
      <w:r w:rsidR="009E0889" w:rsidRPr="00522B4F">
        <w:t xml:space="preserve"> </w:t>
      </w:r>
      <w:r w:rsidR="00FD1FCD">
        <w:t xml:space="preserve">determined and </w:t>
      </w:r>
      <w:r w:rsidR="009E0889" w:rsidRPr="00522B4F">
        <w:t>enforced</w:t>
      </w:r>
      <w:r w:rsidR="00F96632">
        <w:t>, and damages must be appropriately compensated</w:t>
      </w:r>
      <w:r w:rsidR="006F3EF2">
        <w:t xml:space="preserve"> to ensure that services t</w:t>
      </w:r>
      <w:r w:rsidR="00FD1FCD">
        <w:t>o</w:t>
      </w:r>
      <w:r w:rsidR="006F3EF2">
        <w:t xml:space="preserve"> individuals are adequate and appropriate and providers are held accountable. Too often the remedy for neglect</w:t>
      </w:r>
      <w:r w:rsidR="00EB67F6">
        <w:t xml:space="preserve">, incompetence or </w:t>
      </w:r>
      <w:r w:rsidR="00407BB7">
        <w:t xml:space="preserve">violation of rights </w:t>
      </w:r>
      <w:r w:rsidR="00FD1FCD">
        <w:t>is educat</w:t>
      </w:r>
      <w:r w:rsidR="00407BB7">
        <w:t>ion or counseling of</w:t>
      </w:r>
      <w:r w:rsidR="00FD1FCD">
        <w:t xml:space="preserve"> the staff with no compensation to the </w:t>
      </w:r>
      <w:r w:rsidR="00407BB7">
        <w:t xml:space="preserve">injured </w:t>
      </w:r>
      <w:r w:rsidR="00FD1FCD">
        <w:t>recipient(s).</w:t>
      </w:r>
      <w:r w:rsidR="006F3EF2">
        <w:t xml:space="preserve"> </w:t>
      </w:r>
    </w:p>
    <w:p w14:paraId="6AC443E6" w14:textId="19C301AB" w:rsidR="00634798" w:rsidRPr="001D2D24" w:rsidRDefault="0077069B" w:rsidP="00F3658E">
      <w:pPr>
        <w:pStyle w:val="Heading2"/>
      </w:pPr>
      <w:r w:rsidRPr="001D2D24">
        <w:t>State-level c</w:t>
      </w:r>
      <w:r w:rsidR="00634798" w:rsidRPr="001D2D24">
        <w:t>onsolidation</w:t>
      </w:r>
      <w:r w:rsidR="00407BB7">
        <w:t xml:space="preserve">—one </w:t>
      </w:r>
      <w:r w:rsidR="00407BB7" w:rsidRPr="00407BB7">
        <w:t>system</w:t>
      </w:r>
    </w:p>
    <w:p w14:paraId="09B5A492" w14:textId="631C9895" w:rsidR="00266671" w:rsidRPr="00522B4F" w:rsidRDefault="00266671" w:rsidP="00F3658E">
      <w:r w:rsidRPr="00522B4F">
        <w:t>There is extensive duplication of effort throughout the mental health system with multiple levels of delegation to contractors and multiple contractors at each level resulting in inefficiencies, inconsistencies</w:t>
      </w:r>
      <w:r w:rsidR="00452A7F">
        <w:t xml:space="preserve">, </w:t>
      </w:r>
      <w:r w:rsidRPr="00522B4F">
        <w:t>delayed improvements</w:t>
      </w:r>
      <w:r w:rsidR="00452A7F">
        <w:t xml:space="preserve"> and impediments to accountability</w:t>
      </w:r>
      <w:r w:rsidRPr="00522B4F">
        <w:t>.</w:t>
      </w:r>
    </w:p>
    <w:p w14:paraId="066DBCB4" w14:textId="1333496A" w:rsidR="006A7808" w:rsidRPr="00522B4F" w:rsidRDefault="008357BE" w:rsidP="00A431BB">
      <w:pPr>
        <w:pStyle w:val="ListParagraph"/>
      </w:pPr>
      <w:r w:rsidRPr="00522B4F">
        <w:t>Administrative activities</w:t>
      </w:r>
      <w:r w:rsidR="009832D9" w:rsidRPr="00522B4F">
        <w:t xml:space="preserve"> and provider contracts</w:t>
      </w:r>
    </w:p>
    <w:p w14:paraId="31941CC8" w14:textId="79FCEE4E" w:rsidR="00266671" w:rsidRPr="00522B4F" w:rsidRDefault="00407BB7" w:rsidP="00F3658E">
      <w:r>
        <w:t xml:space="preserve">Some contractors currently report to and comply with different requirements from multiple contracting </w:t>
      </w:r>
      <w:r>
        <w:t>agencies, and each PIHP or CMHSP operates like an independent business.  Consolidation</w:t>
      </w:r>
      <w:r w:rsidR="00266671" w:rsidRPr="00522B4F">
        <w:t xml:space="preserve"> includes </w:t>
      </w:r>
      <w:r>
        <w:t xml:space="preserve">business functions of </w:t>
      </w:r>
      <w:r w:rsidR="00266671" w:rsidRPr="00522B4F">
        <w:t xml:space="preserve">accounting, personnel, </w:t>
      </w:r>
      <w:r>
        <w:t xml:space="preserve">purchasing, </w:t>
      </w:r>
      <w:r w:rsidR="00266671" w:rsidRPr="00522B4F">
        <w:t xml:space="preserve">contract management, information systems and </w:t>
      </w:r>
      <w:r>
        <w:t>advances</w:t>
      </w:r>
      <w:r w:rsidR="00266671" w:rsidRPr="00522B4F">
        <w:t xml:space="preserve"> in technology and practices</w:t>
      </w:r>
      <w:r w:rsidR="00EA6817" w:rsidRPr="00522B4F">
        <w:t>.</w:t>
      </w:r>
      <w:r w:rsidR="00452A7F">
        <w:t xml:space="preserve">  </w:t>
      </w:r>
    </w:p>
    <w:p w14:paraId="3AECF951" w14:textId="0AF0FDD4" w:rsidR="006A7808" w:rsidRPr="00522B4F" w:rsidRDefault="00336B66" w:rsidP="00A431BB">
      <w:pPr>
        <w:pStyle w:val="ListParagraph"/>
      </w:pPr>
      <w:r w:rsidRPr="00522B4F">
        <w:t>Advanced and efficient i</w:t>
      </w:r>
      <w:r w:rsidR="008357BE" w:rsidRPr="00522B4F">
        <w:t>nformation systems</w:t>
      </w:r>
    </w:p>
    <w:p w14:paraId="5A465C9F" w14:textId="1CF2BF61" w:rsidR="00EA6817" w:rsidRPr="00522B4F" w:rsidRDefault="00EA6817" w:rsidP="00F3658E">
      <w:r w:rsidRPr="00522B4F">
        <w:t xml:space="preserve">Information systems continue to provide improvements in the delivery of services and operating efficiencies.  These improvements are implemented </w:t>
      </w:r>
      <w:proofErr w:type="gramStart"/>
      <w:r w:rsidRPr="00522B4F">
        <w:t>over and over again</w:t>
      </w:r>
      <w:proofErr w:type="gramEnd"/>
      <w:r w:rsidRPr="00522B4F">
        <w:t xml:space="preserve"> as each organization implements their own </w:t>
      </w:r>
      <w:r w:rsidR="00407BB7">
        <w:t>“innovations.”</w:t>
      </w:r>
    </w:p>
    <w:p w14:paraId="30256D8C" w14:textId="6A91C855" w:rsidR="008357BE" w:rsidRPr="00522B4F" w:rsidRDefault="009832D9" w:rsidP="00A431BB">
      <w:pPr>
        <w:pStyle w:val="ListParagraph"/>
      </w:pPr>
      <w:r w:rsidRPr="00522B4F">
        <w:t>One</w:t>
      </w:r>
      <w:r w:rsidR="007B31F1" w:rsidRPr="00522B4F">
        <w:t xml:space="preserve"> mental health system (state-wide </w:t>
      </w:r>
      <w:r w:rsidR="00F96632">
        <w:t xml:space="preserve">efficiency, </w:t>
      </w:r>
      <w:r w:rsidR="007B31F1" w:rsidRPr="00522B4F">
        <w:t>consistency</w:t>
      </w:r>
      <w:r w:rsidR="00161E72" w:rsidRPr="00522B4F">
        <w:t xml:space="preserve"> and access</w:t>
      </w:r>
      <w:r w:rsidR="001A0A4F" w:rsidRPr="00522B4F">
        <w:t>ibility</w:t>
      </w:r>
      <w:r w:rsidR="007B31F1" w:rsidRPr="00522B4F">
        <w:t>)</w:t>
      </w:r>
    </w:p>
    <w:p w14:paraId="61CE4B54" w14:textId="1FF21051" w:rsidR="00EA6817" w:rsidRPr="00522B4F" w:rsidRDefault="00407BB7" w:rsidP="00F3658E">
      <w:r>
        <w:t>Currently, r</w:t>
      </w:r>
      <w:r w:rsidR="00EA6817" w:rsidRPr="00522B4F">
        <w:t xml:space="preserve">ecipients are tied to their county of residence and their </w:t>
      </w:r>
      <w:proofErr w:type="gramStart"/>
      <w:r w:rsidR="00EA6817" w:rsidRPr="00522B4F">
        <w:t>particular provider(s)</w:t>
      </w:r>
      <w:proofErr w:type="gramEnd"/>
      <w:r w:rsidR="00EA6817" w:rsidRPr="00522B4F">
        <w:t xml:space="preserve">.  </w:t>
      </w:r>
      <w:r w:rsidR="008D1360">
        <w:t xml:space="preserve">They are not free to travel or relocate across the state.  When a recipient receives services outside their </w:t>
      </w:r>
      <w:r>
        <w:t>CMH catchment area</w:t>
      </w:r>
      <w:r w:rsidR="008D1360">
        <w:t xml:space="preserve"> of residence, payment must be negotiated between the involved </w:t>
      </w:r>
      <w:r>
        <w:t>CMH organizations</w:t>
      </w:r>
      <w:r w:rsidR="008D1360">
        <w:t xml:space="preserve">.  The quality of services depends on local </w:t>
      </w:r>
      <w:r>
        <w:t>CMH</w:t>
      </w:r>
      <w:r w:rsidR="008D1360">
        <w:t xml:space="preserve"> oversight</w:t>
      </w:r>
      <w:r>
        <w:t xml:space="preserve">, </w:t>
      </w:r>
      <w:r w:rsidR="008D1360">
        <w:t>the performance of the direct care providers and their employees,</w:t>
      </w:r>
      <w:r>
        <w:t xml:space="preserve"> and</w:t>
      </w:r>
      <w:r w:rsidR="008D1360">
        <w:t xml:space="preserve"> not a Michigan</w:t>
      </w:r>
      <w:r>
        <w:t xml:space="preserve"> consistent and seamless system of care</w:t>
      </w:r>
      <w:r w:rsidR="008D1360">
        <w:t xml:space="preserve">.  </w:t>
      </w:r>
      <w:r w:rsidR="00EA6817" w:rsidRPr="00522B4F">
        <w:t xml:space="preserve">The </w:t>
      </w:r>
      <w:r w:rsidR="00F96632">
        <w:t xml:space="preserve">state must ensure the </w:t>
      </w:r>
      <w:r w:rsidR="00EA6817" w:rsidRPr="00522B4F">
        <w:t xml:space="preserve">quality of services </w:t>
      </w:r>
      <w:r w:rsidR="00F96632">
        <w:t>delivered by local</w:t>
      </w:r>
      <w:r w:rsidR="00EA6817" w:rsidRPr="00522B4F">
        <w:t xml:space="preserve"> providers and </w:t>
      </w:r>
      <w:r w:rsidR="00F96632">
        <w:t xml:space="preserve">caregivers across the state.  </w:t>
      </w:r>
      <w:r w:rsidR="00A61887" w:rsidRPr="00522B4F">
        <w:t xml:space="preserve">The public mental health system </w:t>
      </w:r>
      <w:r w:rsidR="001244B2" w:rsidRPr="00522B4F">
        <w:t xml:space="preserve">standard of care </w:t>
      </w:r>
      <w:r w:rsidR="00A61887" w:rsidRPr="00522B4F">
        <w:t xml:space="preserve">must extend to disabled persons in jails and prisons, particularly to those persons awaiting trial or </w:t>
      </w:r>
      <w:r w:rsidR="001244B2" w:rsidRPr="00522B4F">
        <w:t xml:space="preserve">appeal and those </w:t>
      </w:r>
      <w:r w:rsidR="00A61887" w:rsidRPr="00522B4F">
        <w:t>adjudicated Not Guilty by Reason of Insanity.</w:t>
      </w:r>
      <w:r w:rsidR="00F96632">
        <w:t xml:space="preserve">  There must be one formulary for consistent access to medications.</w:t>
      </w:r>
    </w:p>
    <w:p w14:paraId="176E110F" w14:textId="6CA965CC" w:rsidR="008D1360" w:rsidRDefault="008D1360" w:rsidP="00A431BB">
      <w:pPr>
        <w:pStyle w:val="ListParagraph"/>
      </w:pPr>
      <w:r>
        <w:t>Reduce paperwork, audits and diverse contract requirements</w:t>
      </w:r>
    </w:p>
    <w:p w14:paraId="7973956D" w14:textId="533FFFA1" w:rsidR="008D1360" w:rsidRDefault="008D1360" w:rsidP="00F3658E">
      <w:r>
        <w:t>Consolidation of provider contract management will reduce contract negotiations, paperwork, diversity of contract terms, reporting confusion and redundant audits—and it will save money.</w:t>
      </w:r>
    </w:p>
    <w:p w14:paraId="26E85486" w14:textId="654B5E50" w:rsidR="00E70B1C" w:rsidRPr="00522B4F" w:rsidRDefault="0077069B" w:rsidP="00A431BB">
      <w:pPr>
        <w:pStyle w:val="ListParagraph"/>
      </w:pPr>
      <w:r w:rsidRPr="00522B4F">
        <w:t>Leadership in c</w:t>
      </w:r>
      <w:r w:rsidR="00E70B1C" w:rsidRPr="00522B4F">
        <w:t>linical practices and technology advances</w:t>
      </w:r>
    </w:p>
    <w:p w14:paraId="266A5EFE" w14:textId="6BDDFEAE" w:rsidR="00EA6817" w:rsidRPr="00522B4F" w:rsidRDefault="00EA6817" w:rsidP="00F3658E">
      <w:r w:rsidRPr="00522B4F">
        <w:t>There are continuing improvements in clinical practices and supporting technologies that should be evaluated and deployed by the state organization in collaboration with local organizations to set appropriate priorities</w:t>
      </w:r>
      <w:r w:rsidR="008C6AE4" w:rsidRPr="00522B4F">
        <w:t xml:space="preserve"> and achieve timely implementation</w:t>
      </w:r>
      <w:r w:rsidRPr="00522B4F">
        <w:t>.</w:t>
      </w:r>
    </w:p>
    <w:p w14:paraId="39FF6927" w14:textId="13D7451F" w:rsidR="00634798" w:rsidRPr="001D2D24" w:rsidRDefault="006A7808" w:rsidP="00F3658E">
      <w:pPr>
        <w:pStyle w:val="Heading2"/>
      </w:pPr>
      <w:r w:rsidRPr="001D2D24">
        <w:t xml:space="preserve">Community collaboration. </w:t>
      </w:r>
    </w:p>
    <w:p w14:paraId="448375F4" w14:textId="5BC9B41C" w:rsidR="0017034B" w:rsidRPr="00522B4F" w:rsidRDefault="0017034B" w:rsidP="00F3658E">
      <w:r w:rsidRPr="00522B4F">
        <w:t xml:space="preserve">Local CMH organizations </w:t>
      </w:r>
      <w:r w:rsidR="008C6AE4" w:rsidRPr="00522B4F">
        <w:t>must</w:t>
      </w:r>
      <w:r w:rsidRPr="00522B4F">
        <w:t xml:space="preserve"> work closely with the</w:t>
      </w:r>
      <w:r w:rsidR="00407BB7">
        <w:t>ir</w:t>
      </w:r>
      <w:r w:rsidRPr="00522B4F">
        <w:t xml:space="preserve"> communit</w:t>
      </w:r>
      <w:r w:rsidR="00407BB7">
        <w:t>ies</w:t>
      </w:r>
      <w:r w:rsidRPr="00522B4F">
        <w:t xml:space="preserve"> to </w:t>
      </w:r>
      <w:r w:rsidR="008C6AE4" w:rsidRPr="00522B4F">
        <w:t>address</w:t>
      </w:r>
      <w:r w:rsidRPr="00522B4F">
        <w:t xml:space="preserve"> local </w:t>
      </w:r>
      <w:r w:rsidR="008C6AE4" w:rsidRPr="00522B4F">
        <w:t xml:space="preserve">mental health </w:t>
      </w:r>
      <w:r w:rsidRPr="00522B4F">
        <w:t>needs</w:t>
      </w:r>
      <w:r w:rsidR="00407BB7">
        <w:t xml:space="preserve">, </w:t>
      </w:r>
      <w:r w:rsidRPr="00522B4F">
        <w:t>identify persons in need of treatment</w:t>
      </w:r>
      <w:r w:rsidR="00407BB7">
        <w:t xml:space="preserve">, </w:t>
      </w:r>
      <w:r w:rsidR="00D97C1D">
        <w:t>fulfill the local needs for mental health services and align with local circumstances and challenges</w:t>
      </w:r>
      <w:r w:rsidR="00AE06FB" w:rsidRPr="00522B4F">
        <w:t>.</w:t>
      </w:r>
    </w:p>
    <w:p w14:paraId="1671DA28" w14:textId="746E121B" w:rsidR="00161E72" w:rsidRPr="00522B4F" w:rsidRDefault="00161E72" w:rsidP="00A431BB">
      <w:pPr>
        <w:pStyle w:val="ListParagraph"/>
      </w:pPr>
      <w:r w:rsidRPr="00522B4F">
        <w:lastRenderedPageBreak/>
        <w:t>Collaboration with community agencies</w:t>
      </w:r>
      <w:r w:rsidR="00B362EE" w:rsidRPr="00522B4F">
        <w:t xml:space="preserve"> and regional</w:t>
      </w:r>
      <w:r w:rsidR="00F55AAC" w:rsidRPr="00522B4F">
        <w:t xml:space="preserve"> advisory</w:t>
      </w:r>
      <w:r w:rsidR="00B362EE" w:rsidRPr="00522B4F">
        <w:t xml:space="preserve"> boards</w:t>
      </w:r>
    </w:p>
    <w:p w14:paraId="3DB97CE9" w14:textId="696448E6" w:rsidR="00AE06FB" w:rsidRPr="00522B4F" w:rsidRDefault="00E76536" w:rsidP="00F3658E">
      <w:pPr>
        <w:rPr>
          <w:sz w:val="24"/>
          <w:szCs w:val="24"/>
        </w:rPr>
      </w:pPr>
      <w:r>
        <w:t>Collaboration</w:t>
      </w:r>
      <w:r w:rsidR="00AE06FB" w:rsidRPr="00522B4F">
        <w:t xml:space="preserve"> includes integration of </w:t>
      </w:r>
      <w:r w:rsidR="00D97C1D">
        <w:t xml:space="preserve">mental health </w:t>
      </w:r>
      <w:r w:rsidR="00AE06FB" w:rsidRPr="00522B4F">
        <w:t>services with schools, law enforcement, courts, hospitals, churches</w:t>
      </w:r>
      <w:r w:rsidR="008C6AE4" w:rsidRPr="00522B4F">
        <w:t xml:space="preserve">, </w:t>
      </w:r>
      <w:r w:rsidR="00AE06FB" w:rsidRPr="00522B4F">
        <w:t>other organizations</w:t>
      </w:r>
      <w:r w:rsidR="008C6AE4" w:rsidRPr="00522B4F">
        <w:t xml:space="preserve"> and families</w:t>
      </w:r>
      <w:r w:rsidR="00AE06FB" w:rsidRPr="00522B4F">
        <w:t xml:space="preserve"> </w:t>
      </w:r>
      <w:r w:rsidR="00D97C1D">
        <w:t xml:space="preserve">in order </w:t>
      </w:r>
      <w:r w:rsidR="00AE06FB" w:rsidRPr="00522B4F">
        <w:t>to improve community quality of life.</w:t>
      </w:r>
      <w:r w:rsidR="00B62494" w:rsidRPr="00522B4F">
        <w:t xml:space="preserve">  </w:t>
      </w:r>
      <w:r w:rsidR="00A06175">
        <w:t>This is critical to early intervention and harmonization of community living.</w:t>
      </w:r>
      <w:r w:rsidR="00D97C1D">
        <w:t xml:space="preserve"> Local community mental health boards must focus on the delivery of mental health services that improve the quality of life of persons in need of services and their communities rather than on efforts to restrict services and other expenses to meet budget constraints.</w:t>
      </w:r>
    </w:p>
    <w:p w14:paraId="7FC66118" w14:textId="7887E308" w:rsidR="00AE06FB" w:rsidRPr="00522B4F" w:rsidRDefault="008357BE" w:rsidP="00A431BB">
      <w:pPr>
        <w:pStyle w:val="ListParagraph"/>
      </w:pPr>
      <w:r w:rsidRPr="00522B4F">
        <w:t>Early intervention</w:t>
      </w:r>
    </w:p>
    <w:p w14:paraId="28CAF3F8" w14:textId="459AA2D9" w:rsidR="008357BE" w:rsidRPr="00522B4F" w:rsidRDefault="00AE06FB" w:rsidP="00F3658E">
      <w:r w:rsidRPr="00522B4F">
        <w:t>Local mental health services must reach out and</w:t>
      </w:r>
      <w:r w:rsidR="006B793C" w:rsidRPr="00522B4F">
        <w:t xml:space="preserve">, respond to family and community concerns, </w:t>
      </w:r>
      <w:r w:rsidR="00D01554" w:rsidRPr="00522B4F">
        <w:t>provide timely treatment and services for early symptoms</w:t>
      </w:r>
      <w:r w:rsidR="00D01554">
        <w:t xml:space="preserve">, </w:t>
      </w:r>
      <w:r w:rsidR="006B793C" w:rsidRPr="00522B4F">
        <w:t>reduce</w:t>
      </w:r>
      <w:r w:rsidR="008C6AE4" w:rsidRPr="00522B4F">
        <w:t xml:space="preserve"> the</w:t>
      </w:r>
      <w:r w:rsidR="006B793C" w:rsidRPr="00522B4F">
        <w:t xml:space="preserve"> severity and adverse consequences</w:t>
      </w:r>
      <w:r w:rsidR="008C6AE4" w:rsidRPr="00522B4F">
        <w:t xml:space="preserve"> of un-treated disabilities</w:t>
      </w:r>
      <w:r w:rsidR="00A06175">
        <w:t>. Prompt, effective treatment will</w:t>
      </w:r>
      <w:r w:rsidR="00D01554">
        <w:t xml:space="preserve"> reduce the long-term severity of the disability and</w:t>
      </w:r>
      <w:r w:rsidR="00A06175">
        <w:t xml:space="preserve"> </w:t>
      </w:r>
      <w:r w:rsidR="00D97C1D">
        <w:t xml:space="preserve">reduce the </w:t>
      </w:r>
      <w:r w:rsidR="00D01554">
        <w:t xml:space="preserve">cost of </w:t>
      </w:r>
      <w:r w:rsidR="00A06175">
        <w:t>mental health services</w:t>
      </w:r>
      <w:r w:rsidR="00D01554">
        <w:t>.</w:t>
      </w:r>
      <w:r w:rsidRPr="00522B4F">
        <w:t xml:space="preserve"> </w:t>
      </w:r>
    </w:p>
    <w:p w14:paraId="0CFE36DB" w14:textId="1114FF88" w:rsidR="008357BE" w:rsidRPr="00522B4F" w:rsidRDefault="00427BF9" w:rsidP="00A431BB">
      <w:pPr>
        <w:pStyle w:val="ListParagraph"/>
      </w:pPr>
      <w:r w:rsidRPr="00522B4F">
        <w:t>Access to h</w:t>
      </w:r>
      <w:r w:rsidR="008357BE" w:rsidRPr="00522B4F">
        <w:t>ousing</w:t>
      </w:r>
      <w:r w:rsidR="00161E72" w:rsidRPr="00522B4F">
        <w:t>, transportation</w:t>
      </w:r>
      <w:r w:rsidR="00BE553B" w:rsidRPr="00522B4F">
        <w:t>, employment</w:t>
      </w:r>
      <w:r w:rsidR="008357BE" w:rsidRPr="00522B4F">
        <w:t xml:space="preserve"> and </w:t>
      </w:r>
      <w:r w:rsidR="00161E72" w:rsidRPr="00522B4F">
        <w:t xml:space="preserve">community </w:t>
      </w:r>
      <w:r w:rsidR="00D97C1D">
        <w:t>social and recreational activities</w:t>
      </w:r>
    </w:p>
    <w:p w14:paraId="2F8FA99E" w14:textId="36CDED74" w:rsidR="00AE06FB" w:rsidRPr="00522B4F" w:rsidRDefault="009E0889" w:rsidP="00F3658E">
      <w:r w:rsidRPr="00522B4F">
        <w:t>P</w:t>
      </w:r>
      <w:r w:rsidR="007A4549" w:rsidRPr="00522B4F">
        <w:t xml:space="preserve">ersons with disabilities </w:t>
      </w:r>
      <w:r w:rsidRPr="00522B4F">
        <w:t xml:space="preserve">need </w:t>
      </w:r>
      <w:r w:rsidR="00D97C1D">
        <w:t xml:space="preserve">to be able to live in and participate in their communities in order to realize </w:t>
      </w:r>
      <w:r w:rsidR="007A4549" w:rsidRPr="00522B4F">
        <w:t>successful lives in the community</w:t>
      </w:r>
      <w:r w:rsidRPr="00522B4F">
        <w:t xml:space="preserve">.  Public supports must be developed in collaboration and </w:t>
      </w:r>
      <w:r w:rsidR="007A4549" w:rsidRPr="00522B4F">
        <w:t xml:space="preserve">cooperation with </w:t>
      </w:r>
      <w:r w:rsidR="008C6AE4" w:rsidRPr="00522B4F">
        <w:t xml:space="preserve">other </w:t>
      </w:r>
      <w:r w:rsidR="007A4549" w:rsidRPr="00522B4F">
        <w:t>community agencies</w:t>
      </w:r>
      <w:r w:rsidRPr="00522B4F">
        <w:t>.</w:t>
      </w:r>
    </w:p>
    <w:p w14:paraId="0F8B2729" w14:textId="6C68DF72" w:rsidR="008357BE" w:rsidRPr="001D2D24" w:rsidRDefault="00522B4F" w:rsidP="00F3658E">
      <w:pPr>
        <w:pStyle w:val="Heading2"/>
      </w:pPr>
      <w:r w:rsidRPr="001D2D24">
        <w:t xml:space="preserve">Quality </w:t>
      </w:r>
      <w:r w:rsidR="003D18F3">
        <w:t xml:space="preserve">care </w:t>
      </w:r>
      <w:r w:rsidRPr="001D2D24">
        <w:t>incentives</w:t>
      </w:r>
      <w:r w:rsidR="006C5A7D" w:rsidRPr="001D2D24">
        <w:t>, n</w:t>
      </w:r>
      <w:r w:rsidR="008357BE" w:rsidRPr="001D2D24">
        <w:t>o delegation of risk</w:t>
      </w:r>
    </w:p>
    <w:p w14:paraId="108F0745" w14:textId="2E4B9C98" w:rsidR="007D6290" w:rsidRPr="00522B4F" w:rsidRDefault="007D6290" w:rsidP="00F3658E">
      <w:r w:rsidRPr="00522B4F">
        <w:t xml:space="preserve">Managed care </w:t>
      </w:r>
      <w:r w:rsidR="006843E7" w:rsidRPr="00522B4F">
        <w:t>is great to eliminate risk for financial managers, but it places all the risk (and denial of care) on the persons to be served</w:t>
      </w:r>
      <w:r w:rsidR="003D18F3">
        <w:t xml:space="preserve"> and burdens shifted to other citizens and organizations</w:t>
      </w:r>
      <w:r w:rsidR="006843E7" w:rsidRPr="00522B4F">
        <w:t xml:space="preserve">.  </w:t>
      </w:r>
      <w:r w:rsidR="008C6AE4" w:rsidRPr="00522B4F">
        <w:t>PIHP organizations were established to meet Medicaid requirements for adequate risk pools.  However, PIHPs have effectively delegated risk to Community Mental Health Services Programs (CMHSP)</w:t>
      </w:r>
      <w:r w:rsidR="00452A7F">
        <w:t xml:space="preserve"> and core providers</w:t>
      </w:r>
      <w:r w:rsidR="008C6AE4" w:rsidRPr="00522B4F">
        <w:t xml:space="preserve"> in violation of the risk pool requirement. </w:t>
      </w:r>
      <w:r w:rsidR="006843E7" w:rsidRPr="00522B4F">
        <w:t xml:space="preserve">The risk that the budget is exceeded </w:t>
      </w:r>
      <w:r w:rsidR="00D01554">
        <w:t xml:space="preserve">must </w:t>
      </w:r>
      <w:r w:rsidR="006843E7" w:rsidRPr="00522B4F">
        <w:t>belong</w:t>
      </w:r>
      <w:r w:rsidR="00D01554">
        <w:t xml:space="preserve"> to </w:t>
      </w:r>
      <w:r w:rsidR="006843E7" w:rsidRPr="00522B4F">
        <w:t>the state.</w:t>
      </w:r>
      <w:r w:rsidR="008C6AE4" w:rsidRPr="00522B4F">
        <w:t xml:space="preserve">  </w:t>
      </w:r>
      <w:r w:rsidR="00A06175">
        <w:t>The state must be accountable for inadequate funding, system integrity and system failures</w:t>
      </w:r>
      <w:r w:rsidR="008C6AE4" w:rsidRPr="00522B4F">
        <w:t xml:space="preserve">  </w:t>
      </w:r>
    </w:p>
    <w:p w14:paraId="6869FAD4" w14:textId="368C4F8D" w:rsidR="00AB0FCD" w:rsidRPr="00522B4F" w:rsidRDefault="00AB0FCD" w:rsidP="00A431BB">
      <w:pPr>
        <w:pStyle w:val="ListParagraph"/>
      </w:pPr>
      <w:r w:rsidRPr="00522B4F">
        <w:t>Remove conflicts of interest</w:t>
      </w:r>
      <w:r w:rsidR="00BE553B" w:rsidRPr="00522B4F">
        <w:t>—no denial of appropriate care</w:t>
      </w:r>
    </w:p>
    <w:p w14:paraId="3FD49C4E" w14:textId="1BC7617A" w:rsidR="006843E7" w:rsidRPr="00522B4F" w:rsidRDefault="006843E7" w:rsidP="00F3658E">
      <w:r w:rsidRPr="00522B4F">
        <w:t>Core agencies or Community Mental Health Services Programs (CMHSP) are stuck with inadequate budgets such that professionals have a conflict of interest in defining adequate services for recipients.</w:t>
      </w:r>
      <w:r w:rsidR="00B27428" w:rsidRPr="00522B4F">
        <w:t xml:space="preserve">  </w:t>
      </w:r>
      <w:r w:rsidR="00522B4F">
        <w:t xml:space="preserve">Cost cutting has priority over quality and adequacy of care.  </w:t>
      </w:r>
      <w:r w:rsidR="00BA7AE3" w:rsidRPr="00522B4F">
        <w:t xml:space="preserve">The Michigan Mental Health Code, Section 1116, requires “…the department shall continually and diligently </w:t>
      </w:r>
      <w:r w:rsidR="00BA7AE3" w:rsidRPr="00522B4F">
        <w:t>endeavor to ensure that adequate and appropriate mental health services are available to all citizens throughout the state…</w:t>
      </w:r>
      <w:r w:rsidR="003D18F3">
        <w:t>regardless of ability to pay</w:t>
      </w:r>
      <w:r w:rsidR="00BA7AE3" w:rsidRPr="00522B4F">
        <w:t>”.</w:t>
      </w:r>
    </w:p>
    <w:p w14:paraId="44C873ED" w14:textId="36AACC45" w:rsidR="00AB0FCD" w:rsidRPr="00522B4F" w:rsidRDefault="00AB0FCD" w:rsidP="00A431BB">
      <w:pPr>
        <w:pStyle w:val="ListParagraph"/>
      </w:pPr>
      <w:r w:rsidRPr="00522B4F">
        <w:t xml:space="preserve">Eliminate cost shifting </w:t>
      </w:r>
    </w:p>
    <w:p w14:paraId="51C51F80" w14:textId="4DC3697F" w:rsidR="006843E7" w:rsidRDefault="006843E7" w:rsidP="00F3658E">
      <w:r w:rsidRPr="00522B4F">
        <w:t xml:space="preserve">Tight budgets </w:t>
      </w:r>
      <w:r w:rsidR="009E0889" w:rsidRPr="00522B4F">
        <w:t xml:space="preserve">and delegation of risk </w:t>
      </w:r>
      <w:r w:rsidRPr="00522B4F">
        <w:t>drive cost shifting to other budgets including criminal justice, nursing homes,</w:t>
      </w:r>
      <w:r w:rsidR="003D18F3">
        <w:t xml:space="preserve"> hospitals,</w:t>
      </w:r>
      <w:r w:rsidRPr="00522B4F">
        <w:t xml:space="preserve"> schools</w:t>
      </w:r>
      <w:r w:rsidR="009E0889" w:rsidRPr="00522B4F">
        <w:t xml:space="preserve"> and</w:t>
      </w:r>
      <w:r w:rsidRPr="00522B4F">
        <w:t xml:space="preserve"> families</w:t>
      </w:r>
      <w:r w:rsidR="009E0889" w:rsidRPr="00522B4F">
        <w:t>.</w:t>
      </w:r>
      <w:r w:rsidR="00011FA6">
        <w:t xml:space="preserve">  The mental health system must be billed for the </w:t>
      </w:r>
      <w:r w:rsidR="003D18F3">
        <w:t xml:space="preserve">cost of </w:t>
      </w:r>
      <w:r w:rsidR="00011FA6">
        <w:t>incarceration and treatment of mentally ill persons in jails and prisons</w:t>
      </w:r>
      <w:r w:rsidR="006810B5">
        <w:t xml:space="preserve"> that </w:t>
      </w:r>
      <w:proofErr w:type="gramStart"/>
      <w:r w:rsidR="006810B5">
        <w:t>are in need of</w:t>
      </w:r>
      <w:proofErr w:type="gramEnd"/>
      <w:r w:rsidR="006810B5">
        <w:t xml:space="preserve"> mental health treatment.  This does not increase the state budget but provides an incentive for the mental health system to reduce the risks of criminalization.</w:t>
      </w:r>
      <w:r w:rsidR="00011FA6">
        <w:t xml:space="preserve"> </w:t>
      </w:r>
    </w:p>
    <w:p w14:paraId="4582A418" w14:textId="7CD54B3B" w:rsidR="006810B5" w:rsidRPr="006810B5" w:rsidRDefault="006810B5" w:rsidP="003D18F3">
      <w:pPr>
        <w:pStyle w:val="ListParagraph"/>
      </w:pPr>
      <w:r w:rsidRPr="006810B5">
        <w:t>Obtain an</w:t>
      </w:r>
      <w:r>
        <w:t>d</w:t>
      </w:r>
      <w:r w:rsidRPr="006810B5">
        <w:t xml:space="preserve"> Medicaid, IMD Waiver</w:t>
      </w:r>
    </w:p>
    <w:p w14:paraId="4CB14143" w14:textId="581BEF91" w:rsidR="006810B5" w:rsidRPr="00522B4F" w:rsidRDefault="006810B5" w:rsidP="00F3658E">
      <w:r>
        <w:t xml:space="preserve">The Institutes for Mental Disease (IMD) exclusion of Medicaid coverage, </w:t>
      </w:r>
      <w:r w:rsidR="003D18F3">
        <w:t xml:space="preserve">penalizes </w:t>
      </w:r>
      <w:r>
        <w:t>hospitalization in state hospitals and stand</w:t>
      </w:r>
      <w:r w:rsidR="00F80C43">
        <w:t>-</w:t>
      </w:r>
      <w:r>
        <w:t>alone psychiatric hospitals</w:t>
      </w:r>
      <w:r w:rsidR="00F80C43">
        <w:t xml:space="preserve">. This restricts </w:t>
      </w:r>
      <w:r>
        <w:t>hospital access</w:t>
      </w:r>
      <w:r w:rsidR="00F80C43">
        <w:t xml:space="preserve"> </w:t>
      </w:r>
      <w:r w:rsidR="003D18F3">
        <w:t xml:space="preserve">for the most seriously ill </w:t>
      </w:r>
      <w:r w:rsidR="00303A85">
        <w:t>persons and those in need of long-term, intensive care.  Many persons are prematurely discharged or denied access to community hospitals creating risks to themselves and others in the community as well as failure to achieve potential recovery.  Michigan must establish small, locally accessible state hospitals across the state to meet this critical gap in appropriate treatment.</w:t>
      </w:r>
    </w:p>
    <w:p w14:paraId="59142DED" w14:textId="256F9E2C" w:rsidR="00AB0FCD" w:rsidRPr="00522B4F" w:rsidRDefault="006C5A7D" w:rsidP="00A431BB">
      <w:pPr>
        <w:pStyle w:val="ListParagraph"/>
      </w:pPr>
      <w:r w:rsidRPr="00522B4F">
        <w:t xml:space="preserve">All providers </w:t>
      </w:r>
      <w:r w:rsidR="00452A7F">
        <w:t xml:space="preserve">must </w:t>
      </w:r>
      <w:r w:rsidRPr="00522B4F">
        <w:t>bill</w:t>
      </w:r>
      <w:r w:rsidR="00AB0FCD" w:rsidRPr="00522B4F">
        <w:t xml:space="preserve"> </w:t>
      </w:r>
      <w:r w:rsidR="00452A7F">
        <w:t xml:space="preserve">the </w:t>
      </w:r>
      <w:r w:rsidR="00AB0FCD" w:rsidRPr="00522B4F">
        <w:t>state paye</w:t>
      </w:r>
      <w:r w:rsidR="00B27428" w:rsidRPr="00522B4F">
        <w:t>r</w:t>
      </w:r>
    </w:p>
    <w:p w14:paraId="1A0DED81" w14:textId="527A89FA" w:rsidR="006843E7" w:rsidRPr="00522B4F" w:rsidRDefault="008C6AE4" w:rsidP="00F3658E">
      <w:r w:rsidRPr="00522B4F">
        <w:t xml:space="preserve">The state administration must contract with and pay service providers directly for services delivered to qualified recipients across the state.  </w:t>
      </w:r>
      <w:r w:rsidR="006843E7" w:rsidRPr="00522B4F">
        <w:t xml:space="preserve">This places funding responsibility </w:t>
      </w:r>
      <w:r w:rsidR="00F80C43">
        <w:t xml:space="preserve">and financial risk </w:t>
      </w:r>
      <w:r w:rsidR="006843E7" w:rsidRPr="00522B4F">
        <w:t xml:space="preserve">clearly on the state and ensures that services are consistent and accessible across the state.  </w:t>
      </w:r>
      <w:r w:rsidRPr="00522B4F">
        <w:t>In addition to accountability, costs of contract administration</w:t>
      </w:r>
      <w:r w:rsidR="00F80C43">
        <w:t>, provider reporting</w:t>
      </w:r>
      <w:r w:rsidRPr="00522B4F">
        <w:t xml:space="preserve"> and payment processing will be reduced</w:t>
      </w:r>
      <w:r w:rsidR="00B27428" w:rsidRPr="00522B4F">
        <w:t>, and services will be seamlessly accessible across the state</w:t>
      </w:r>
      <w:r w:rsidRPr="00522B4F">
        <w:t>.</w:t>
      </w:r>
      <w:r w:rsidR="00D01554">
        <w:t xml:space="preserve"> Inefficiency and fraud must be managed by audits and oversight, not incentives</w:t>
      </w:r>
      <w:r w:rsidR="00F80C43">
        <w:t xml:space="preserve"> to deny services</w:t>
      </w:r>
      <w:r w:rsidR="00D01554">
        <w:t>.</w:t>
      </w:r>
    </w:p>
    <w:p w14:paraId="1027BB23" w14:textId="77777777" w:rsidR="006843E7" w:rsidRPr="00522B4F" w:rsidRDefault="00BE553B" w:rsidP="00A431BB">
      <w:pPr>
        <w:pStyle w:val="ListParagraph"/>
      </w:pPr>
      <w:r w:rsidRPr="00522B4F">
        <w:t>Do it right and save money</w:t>
      </w:r>
    </w:p>
    <w:p w14:paraId="7632CD56" w14:textId="497D8D08" w:rsidR="00BE553B" w:rsidRPr="00522B4F" w:rsidRDefault="006843E7" w:rsidP="00F3658E">
      <w:r w:rsidRPr="00522B4F">
        <w:t>T</w:t>
      </w:r>
      <w:r w:rsidR="00BE553B" w:rsidRPr="00522B4F">
        <w:t>imely and appropriate care</w:t>
      </w:r>
      <w:r w:rsidRPr="00522B4F">
        <w:t xml:space="preserve"> reduces the severity of initial and long-term cost of care, not only for the mental health system, but for organizations subject to cost shifting.  It also improves the quality of life of recipients, their families and others who may be </w:t>
      </w:r>
      <w:r w:rsidR="00E868EB" w:rsidRPr="00522B4F">
        <w:t>involved with person</w:t>
      </w:r>
      <w:r w:rsidR="00B27428" w:rsidRPr="00522B4F">
        <w:t>s</w:t>
      </w:r>
      <w:r w:rsidR="00E868EB" w:rsidRPr="00522B4F">
        <w:t xml:space="preserve"> in need of services</w:t>
      </w:r>
      <w:r w:rsidR="00F80C43">
        <w:t xml:space="preserve"> including peers, employers, neighbors, retailers, and social groups</w:t>
      </w:r>
      <w:r w:rsidR="00E868EB" w:rsidRPr="00522B4F">
        <w:t>.</w:t>
      </w:r>
    </w:p>
    <w:p w14:paraId="15FC6032" w14:textId="4127A710" w:rsidR="00AB0FCD" w:rsidRPr="001D2D24" w:rsidRDefault="001745DC" w:rsidP="00F3658E">
      <w:pPr>
        <w:pStyle w:val="Heading2"/>
      </w:pPr>
      <w:r>
        <w:t>Professional-q</w:t>
      </w:r>
      <w:r w:rsidR="00AB0FCD" w:rsidRPr="001D2D24">
        <w:t>uality care</w:t>
      </w:r>
    </w:p>
    <w:p w14:paraId="420EB9AC" w14:textId="70D0B51E" w:rsidR="00E868EB" w:rsidRPr="00522B4F" w:rsidRDefault="00E868EB" w:rsidP="00F3658E">
      <w:r w:rsidRPr="00522B4F">
        <w:t>Implementation of the mental health system should focus on quality of care not on cost cutting and denial of services</w:t>
      </w:r>
      <w:r w:rsidR="009E0889" w:rsidRPr="00522B4F">
        <w:t xml:space="preserve"> and responsibility</w:t>
      </w:r>
      <w:r w:rsidRPr="00522B4F">
        <w:t>.</w:t>
      </w:r>
    </w:p>
    <w:p w14:paraId="0E030CB3" w14:textId="3DC737D1" w:rsidR="008357BE" w:rsidRPr="00522B4F" w:rsidRDefault="00161E72" w:rsidP="00A431BB">
      <w:pPr>
        <w:pStyle w:val="ListParagraph"/>
      </w:pPr>
      <w:r w:rsidRPr="00522B4F">
        <w:lastRenderedPageBreak/>
        <w:t xml:space="preserve">People first </w:t>
      </w:r>
      <w:r w:rsidRPr="00F3658E">
        <w:t>cultu</w:t>
      </w:r>
      <w:r w:rsidR="0077069B" w:rsidRPr="00F3658E">
        <w:t>r</w:t>
      </w:r>
      <w:r w:rsidRPr="00F3658E">
        <w:t>e</w:t>
      </w:r>
      <w:r w:rsidR="00BE553B" w:rsidRPr="00522B4F">
        <w:t>, person-centered treatment planning</w:t>
      </w:r>
    </w:p>
    <w:p w14:paraId="1EB5286A" w14:textId="03801DA3" w:rsidR="00E868EB" w:rsidRPr="00522B4F" w:rsidRDefault="00E868EB" w:rsidP="00F3658E">
      <w:r w:rsidRPr="00522B4F">
        <w:t xml:space="preserve">Treatment plans and the cultural attitudes should give </w:t>
      </w:r>
      <w:proofErr w:type="gramStart"/>
      <w:r w:rsidRPr="00522B4F">
        <w:t>first</w:t>
      </w:r>
      <w:r w:rsidR="00F3658E">
        <w:t xml:space="preserve"> </w:t>
      </w:r>
      <w:r w:rsidRPr="00522B4F">
        <w:t>priority</w:t>
      </w:r>
      <w:proofErr w:type="gramEnd"/>
      <w:r w:rsidRPr="00522B4F">
        <w:t xml:space="preserve"> to recipients of services and quality of life.</w:t>
      </w:r>
      <w:r w:rsidR="00B27428" w:rsidRPr="00522B4F">
        <w:t xml:space="preserve">  Employees at all levels must be committed to </w:t>
      </w:r>
      <w:r w:rsidR="00B27428" w:rsidRPr="00F3658E">
        <w:t>improving</w:t>
      </w:r>
      <w:r w:rsidR="00B27428" w:rsidRPr="00522B4F">
        <w:t xml:space="preserve"> the lives of disabled people</w:t>
      </w:r>
      <w:r w:rsidR="00303A85">
        <w:t xml:space="preserve">, </w:t>
      </w:r>
      <w:r w:rsidR="00B27428" w:rsidRPr="00522B4F">
        <w:t>their families</w:t>
      </w:r>
      <w:r w:rsidR="00303A85">
        <w:t>, and the communities where they live</w:t>
      </w:r>
      <w:r w:rsidR="00B27428" w:rsidRPr="00522B4F">
        <w:t xml:space="preserve">. </w:t>
      </w:r>
    </w:p>
    <w:p w14:paraId="41176F18" w14:textId="7F4C323B" w:rsidR="004F6149" w:rsidRDefault="004F6149" w:rsidP="00A431BB">
      <w:pPr>
        <w:pStyle w:val="ListParagraph"/>
      </w:pPr>
      <w:r>
        <w:t>Professional judgement</w:t>
      </w:r>
    </w:p>
    <w:p w14:paraId="292FF247" w14:textId="231BA497" w:rsidR="004F6149" w:rsidRDefault="004F6149" w:rsidP="00F3658E">
      <w:r>
        <w:t>Professionals must be allowed and required to apply their professional education and experience to ensure quality treatment and support.  Audits and reviews</w:t>
      </w:r>
      <w:r w:rsidR="00A92054">
        <w:t xml:space="preserve"> (not prior authorization)</w:t>
      </w:r>
      <w:r>
        <w:t xml:space="preserve"> must be used to identify fraudulent, unnecessary or inappropriate actions</w:t>
      </w:r>
      <w:r w:rsidR="00A92054">
        <w:t xml:space="preserve"> for corrective action</w:t>
      </w:r>
      <w:r>
        <w:t>.</w:t>
      </w:r>
    </w:p>
    <w:p w14:paraId="260ADACA" w14:textId="779598E5" w:rsidR="00AB0FCD" w:rsidRPr="00522B4F" w:rsidRDefault="00AB0FCD" w:rsidP="00A431BB">
      <w:pPr>
        <w:pStyle w:val="ListParagraph"/>
      </w:pPr>
      <w:r w:rsidRPr="00522B4F">
        <w:t xml:space="preserve">Certification of </w:t>
      </w:r>
      <w:r w:rsidR="00D01554">
        <w:t xml:space="preserve">direct </w:t>
      </w:r>
      <w:r w:rsidRPr="00522B4F">
        <w:t>care employees</w:t>
      </w:r>
    </w:p>
    <w:p w14:paraId="1278A0E2" w14:textId="0F74918C" w:rsidR="00E868EB" w:rsidRPr="00522B4F" w:rsidRDefault="00E868EB" w:rsidP="00F3658E">
      <w:r w:rsidRPr="00522B4F">
        <w:t xml:space="preserve">Minimum wage direct care workers are not </w:t>
      </w:r>
      <w:r w:rsidR="00CE1F7C">
        <w:t>qualified</w:t>
      </w:r>
      <w:r w:rsidRPr="00522B4F">
        <w:t xml:space="preserve"> with </w:t>
      </w:r>
      <w:r w:rsidR="00CE1F7C">
        <w:t xml:space="preserve">technical and inter-personal </w:t>
      </w:r>
      <w:r w:rsidRPr="00522B4F">
        <w:t>skills or aptitude to provide quality care.  These are difficult and demanding jobs and recipients deserve better.</w:t>
      </w:r>
      <w:r w:rsidR="00BA7AE3" w:rsidRPr="00522B4F">
        <w:t xml:space="preserve">  Certification should set and enforce appropriate standards</w:t>
      </w:r>
      <w:r w:rsidR="00D01554">
        <w:t>, and ensure adequate skills, aptitude and performance.</w:t>
      </w:r>
    </w:p>
    <w:p w14:paraId="09782DDC" w14:textId="73FD84FE" w:rsidR="00AB0FCD" w:rsidRPr="00522B4F" w:rsidRDefault="001A0A4F" w:rsidP="00A431BB">
      <w:pPr>
        <w:pStyle w:val="ListParagraph"/>
      </w:pPr>
      <w:r w:rsidRPr="00522B4F">
        <w:t>Competitive</w:t>
      </w:r>
      <w:r w:rsidR="00AB0FCD" w:rsidRPr="00522B4F">
        <w:t xml:space="preserve"> </w:t>
      </w:r>
      <w:r w:rsidR="00D01554">
        <w:t xml:space="preserve">workloads, </w:t>
      </w:r>
      <w:r w:rsidR="00AB0FCD" w:rsidRPr="00522B4F">
        <w:t>wages and benefits</w:t>
      </w:r>
      <w:r w:rsidR="00116AEA">
        <w:t xml:space="preserve">, </w:t>
      </w:r>
      <w:r w:rsidR="00EB67F6">
        <w:t>offering</w:t>
      </w:r>
      <w:r w:rsidR="00116AEA">
        <w:t xml:space="preserve"> </w:t>
      </w:r>
      <w:r w:rsidR="00EB67F6">
        <w:t>personal fulfillment.</w:t>
      </w:r>
    </w:p>
    <w:p w14:paraId="0FBB906A" w14:textId="5BDE94EC" w:rsidR="00E868EB" w:rsidRPr="00522B4F" w:rsidRDefault="00E868EB" w:rsidP="00F3658E">
      <w:r w:rsidRPr="00522B4F">
        <w:t>Good caregivers cannot be acquired or retained on wages and benefits that cannot support their quality of life</w:t>
      </w:r>
      <w:r w:rsidR="00D01554">
        <w:t xml:space="preserve"> and workloads that limit quality of care</w:t>
      </w:r>
      <w:r w:rsidRPr="00522B4F">
        <w:t xml:space="preserve">.  The system currently suffers from </w:t>
      </w:r>
      <w:r w:rsidR="00F80C43">
        <w:t>high turnover, unqualified workers, unpredictable work schedules</w:t>
      </w:r>
      <w:r w:rsidRPr="00522B4F">
        <w:t xml:space="preserve"> and </w:t>
      </w:r>
      <w:r w:rsidR="00F80C43">
        <w:t xml:space="preserve">inter-personal </w:t>
      </w:r>
      <w:r w:rsidRPr="00522B4F">
        <w:t xml:space="preserve">work demands </w:t>
      </w:r>
      <w:r w:rsidR="00303A85">
        <w:t>with</w:t>
      </w:r>
      <w:r w:rsidRPr="00522B4F">
        <w:t xml:space="preserve"> </w:t>
      </w:r>
      <w:r w:rsidR="00F80C43">
        <w:t xml:space="preserve">much lower </w:t>
      </w:r>
      <w:r w:rsidR="00303A85">
        <w:t>pay</w:t>
      </w:r>
      <w:r w:rsidR="00F80C43">
        <w:t xml:space="preserve"> and </w:t>
      </w:r>
      <w:r w:rsidR="00303A85">
        <w:t>greater stress</w:t>
      </w:r>
      <w:r w:rsidR="00F80C43">
        <w:t xml:space="preserve"> than </w:t>
      </w:r>
      <w:r w:rsidRPr="00522B4F">
        <w:t>fast-food employees</w:t>
      </w:r>
      <w:r w:rsidR="00F80C43">
        <w:t xml:space="preserve"> and unskilled laborers</w:t>
      </w:r>
      <w:r w:rsidRPr="00522B4F">
        <w:t>.</w:t>
      </w:r>
      <w:r w:rsidR="00BA7AE3" w:rsidRPr="00522B4F">
        <w:t xml:space="preserve">  </w:t>
      </w:r>
      <w:r w:rsidR="00EB67F6">
        <w:t xml:space="preserve">The mental health system should be a preferred employer of skilled and dedicated employees.  </w:t>
      </w:r>
      <w:r w:rsidR="00BA7AE3" w:rsidRPr="00522B4F">
        <w:t xml:space="preserve">In the long term, quality care will reduce </w:t>
      </w:r>
      <w:r w:rsidR="00303A85">
        <w:t xml:space="preserve">total </w:t>
      </w:r>
      <w:r w:rsidR="00BA7AE3" w:rsidRPr="00522B4F">
        <w:t>costs.</w:t>
      </w:r>
    </w:p>
    <w:p w14:paraId="6284066B" w14:textId="3A8E2FAF" w:rsidR="001A0A4F" w:rsidRPr="00522B4F" w:rsidRDefault="00303A85" w:rsidP="00A431BB">
      <w:pPr>
        <w:pStyle w:val="ListParagraph"/>
      </w:pPr>
      <w:r>
        <w:t>Professional oversight of d</w:t>
      </w:r>
      <w:r w:rsidR="001A0A4F" w:rsidRPr="00522B4F">
        <w:t xml:space="preserve">irect care </w:t>
      </w:r>
    </w:p>
    <w:p w14:paraId="54872D12" w14:textId="5FD4464A" w:rsidR="00E868EB" w:rsidRPr="00522B4F" w:rsidRDefault="00E868EB" w:rsidP="00F3658E">
      <w:r w:rsidRPr="00522B4F">
        <w:t xml:space="preserve">Direct care workers require oversight by professionals who are qualified to evaluate the delivery of services and needs for guidance or </w:t>
      </w:r>
      <w:r w:rsidR="009E0889" w:rsidRPr="00522B4F">
        <w:t xml:space="preserve">treatment plan </w:t>
      </w:r>
      <w:r w:rsidRPr="00522B4F">
        <w:t xml:space="preserve">adjustments.  </w:t>
      </w:r>
      <w:r w:rsidR="009604FE" w:rsidRPr="00522B4F">
        <w:t xml:space="preserve">Over the past several years of budget reductions, case managers </w:t>
      </w:r>
      <w:r w:rsidR="001745DC">
        <w:t xml:space="preserve">staffing and qualifications </w:t>
      </w:r>
      <w:r w:rsidR="001745DC" w:rsidRPr="00522B4F">
        <w:t xml:space="preserve">have been </w:t>
      </w:r>
      <w:r w:rsidR="009604FE" w:rsidRPr="00522B4F">
        <w:t>cut back resulting in reductions in oversight and support.</w:t>
      </w:r>
      <w:r w:rsidR="00D01554">
        <w:t xml:space="preserve"> Overwork </w:t>
      </w:r>
      <w:r w:rsidR="00AF2BBB">
        <w:t xml:space="preserve">and under pay </w:t>
      </w:r>
      <w:r w:rsidR="00D01554">
        <w:t>ha</w:t>
      </w:r>
      <w:r w:rsidR="00AF2BBB">
        <w:t>ve</w:t>
      </w:r>
      <w:r w:rsidR="00D01554">
        <w:t xml:space="preserve"> driven may good people out of </w:t>
      </w:r>
      <w:r w:rsidR="00D9754F">
        <w:t>the public mental health system.</w:t>
      </w:r>
    </w:p>
    <w:p w14:paraId="6B99ADA2" w14:textId="5F288D94" w:rsidR="00E868EB" w:rsidRPr="00522B4F" w:rsidRDefault="00CD22DE" w:rsidP="00A431BB">
      <w:pPr>
        <w:pStyle w:val="ListParagraph"/>
      </w:pPr>
      <w:r>
        <w:br w:type="column"/>
      </w:r>
      <w:r w:rsidR="00BE553B" w:rsidRPr="00522B4F">
        <w:t>Support for sustained improvement</w:t>
      </w:r>
    </w:p>
    <w:p w14:paraId="24CE184B" w14:textId="53C131F8" w:rsidR="00E868EB" w:rsidRDefault="009E0889" w:rsidP="00F3658E">
      <w:r w:rsidRPr="00522B4F">
        <w:t>Service g</w:t>
      </w:r>
      <w:r w:rsidR="008D519A" w:rsidRPr="00522B4F">
        <w:t>oals must be to improve and sustain r</w:t>
      </w:r>
      <w:r w:rsidR="00E868EB" w:rsidRPr="00522B4F">
        <w:t>ecipients</w:t>
      </w:r>
      <w:r w:rsidR="008D519A" w:rsidRPr="00522B4F">
        <w:t xml:space="preserve"> to be the </w:t>
      </w:r>
      <w:r w:rsidR="00BE553B" w:rsidRPr="00522B4F">
        <w:t>best they can be</w:t>
      </w:r>
      <w:r w:rsidR="008D519A" w:rsidRPr="00522B4F">
        <w:t xml:space="preserve">.  </w:t>
      </w:r>
      <w:r w:rsidR="00303A85">
        <w:t xml:space="preserve">This requires professional leadership in treatment planning and </w:t>
      </w:r>
      <w:r w:rsidR="005D2128">
        <w:t xml:space="preserve">delivery. </w:t>
      </w:r>
      <w:r w:rsidR="008D519A" w:rsidRPr="00522B4F">
        <w:t>These are life-long afflictions.</w:t>
      </w:r>
      <w:r w:rsidR="00BA7AE3" w:rsidRPr="00522B4F">
        <w:t xml:space="preserve">  Oversight and </w:t>
      </w:r>
      <w:r w:rsidR="005D2128">
        <w:t>as-required</w:t>
      </w:r>
      <w:r w:rsidR="00BA7AE3" w:rsidRPr="00522B4F">
        <w:t xml:space="preserve"> assistance must continue when a recipient improves</w:t>
      </w:r>
      <w:r w:rsidR="00292DDC" w:rsidRPr="00522B4F">
        <w:t>,</w:t>
      </w:r>
      <w:r w:rsidR="00BA7AE3" w:rsidRPr="00522B4F">
        <w:t xml:space="preserve"> </w:t>
      </w:r>
      <w:r w:rsidRPr="00522B4F">
        <w:t>even though</w:t>
      </w:r>
      <w:r w:rsidR="00BA7AE3" w:rsidRPr="00522B4F">
        <w:t xml:space="preserve"> direct care workers </w:t>
      </w:r>
      <w:r w:rsidR="00964D96" w:rsidRPr="00522B4F">
        <w:t>may</w:t>
      </w:r>
      <w:r w:rsidR="00BA7AE3" w:rsidRPr="00522B4F">
        <w:t xml:space="preserve"> no longer </w:t>
      </w:r>
      <w:r w:rsidR="00964D96" w:rsidRPr="00522B4F">
        <w:t xml:space="preserve">be </w:t>
      </w:r>
      <w:r w:rsidR="00BA7AE3" w:rsidRPr="00522B4F">
        <w:t>needed</w:t>
      </w:r>
      <w:r w:rsidR="00964D96" w:rsidRPr="00522B4F">
        <w:t>.</w:t>
      </w:r>
      <w:r w:rsidR="005B13A4">
        <w:t xml:space="preserve">  </w:t>
      </w:r>
      <w:r w:rsidR="005D2128">
        <w:t>Mental health b</w:t>
      </w:r>
      <w:r w:rsidR="005B13A4">
        <w:t xml:space="preserve">udget </w:t>
      </w:r>
      <w:r w:rsidR="005D2128">
        <w:t>constraints</w:t>
      </w:r>
      <w:r w:rsidR="005B13A4">
        <w:t xml:space="preserve"> caused discharge of at least 10,000 persons in need of services in the past several years.  Without sustained support, many discharged persons will return later with more intensive needs after suffering a</w:t>
      </w:r>
      <w:r w:rsidR="005D2128">
        <w:t>n unnecessary</w:t>
      </w:r>
      <w:r w:rsidR="005B13A4">
        <w:t xml:space="preserve"> relapse.</w:t>
      </w:r>
    </w:p>
    <w:p w14:paraId="0459DA03" w14:textId="2BEA1C8C" w:rsidR="00AF2BBB" w:rsidRDefault="00AF2BBB" w:rsidP="003D18F3">
      <w:pPr>
        <w:pStyle w:val="ListParagraph"/>
      </w:pPr>
      <w:r>
        <w:t>Consistent formulary</w:t>
      </w:r>
    </w:p>
    <w:p w14:paraId="4F55F36F" w14:textId="52CD9927" w:rsidR="00AF2BBB" w:rsidRDefault="00AF2BBB" w:rsidP="00F3658E">
      <w:r>
        <w:t xml:space="preserve">Some persons who suffer from mental illness have found helpful medications—many after lengthy trials of alternatives.  However, when the treatment settings change, the medications may be unavailable.  Hospitals, nursing homes, jails and prisons each have their own cost saving formularies resulting in changes in medications that may have significant, long-term consequences. The potential increase in </w:t>
      </w:r>
      <w:r w:rsidR="005D2128">
        <w:t xml:space="preserve">costs of </w:t>
      </w:r>
      <w:r>
        <w:t xml:space="preserve">medications </w:t>
      </w:r>
      <w:r w:rsidR="005D2128">
        <w:t>from</w:t>
      </w:r>
      <w:r>
        <w:t xml:space="preserve"> uniform formularies will be offset by reduced, long-term cost of care in addition to the </w:t>
      </w:r>
      <w:r w:rsidR="00524E7C">
        <w:t>improved quality of life of persons affected and those around them.</w:t>
      </w:r>
    </w:p>
    <w:p w14:paraId="29B8EC72" w14:textId="3E0FD16F" w:rsidR="00AF2BBB" w:rsidRDefault="005D2128" w:rsidP="003D18F3">
      <w:pPr>
        <w:pStyle w:val="ListParagraph"/>
      </w:pPr>
      <w:r>
        <w:t>Collaborative</w:t>
      </w:r>
      <w:r w:rsidR="00AF2BBB">
        <w:t xml:space="preserve"> care</w:t>
      </w:r>
    </w:p>
    <w:p w14:paraId="6F892AFF" w14:textId="203669C9" w:rsidR="00A97BF4" w:rsidRDefault="00524E7C" w:rsidP="00CD22DE">
      <w:r>
        <w:t xml:space="preserve">Failure of </w:t>
      </w:r>
      <w:r w:rsidR="005D2128">
        <w:t>inter-disciplinary, collaborative</w:t>
      </w:r>
      <w:r>
        <w:t xml:space="preserve"> care not only increases costs, but it results in many unnecessary errors and relapses, both psychiatric and physical.  </w:t>
      </w:r>
      <w:r w:rsidR="005D2128">
        <w:t>Coordinated (i</w:t>
      </w:r>
      <w:r>
        <w:t>ntegrat</w:t>
      </w:r>
      <w:r w:rsidR="005D2128">
        <w:t>ed)</w:t>
      </w:r>
      <w:r>
        <w:t xml:space="preserve"> care is not achieved by consolidation of funding sources.  Doctors and other professionals have demanding jobs and are not compensated for collaboration, particularly when the recipient has complex needs and does not accept their need for treatment.  </w:t>
      </w:r>
      <w:r w:rsidR="005D2128">
        <w:t xml:space="preserve">Collaboration must be </w:t>
      </w:r>
      <w:proofErr w:type="spellStart"/>
      <w:proofErr w:type="gramStart"/>
      <w:r w:rsidR="005D2128">
        <w:t>lead</w:t>
      </w:r>
      <w:proofErr w:type="spellEnd"/>
      <w:proofErr w:type="gramEnd"/>
      <w:r w:rsidR="005D2128">
        <w:t xml:space="preserve"> by doctors and supported by other personal care and therapy professionals for harmonization of expertise.  </w:t>
      </w:r>
      <w:r>
        <w:t xml:space="preserve">While collaboration can be time-consuming (expensive) and, in many cases, may not affect treatment, failure of collaboration can </w:t>
      </w:r>
      <w:r w:rsidR="005D2128">
        <w:t xml:space="preserve">increase severity and complexity of illness and </w:t>
      </w:r>
      <w:r>
        <w:t>have major adverse consequences.</w:t>
      </w:r>
      <w:r w:rsidR="003B7E80">
        <w:t xml:space="preserve">  The cost of collaboration will be </w:t>
      </w:r>
      <w:r w:rsidR="005D2128">
        <w:t xml:space="preserve">more than </w:t>
      </w:r>
      <w:r w:rsidR="003B7E80">
        <w:t>offset by more effective treatment and fewer relapses---and fewer deaths.</w:t>
      </w:r>
    </w:p>
    <w:p w14:paraId="628517DD" w14:textId="26F15CF1" w:rsidR="00CD22DE" w:rsidRDefault="00CD22DE" w:rsidP="00CD22DE"/>
    <w:p w14:paraId="1487535C" w14:textId="77777777" w:rsidR="00CD22DE" w:rsidRDefault="00CD22DE" w:rsidP="00CD22DE"/>
    <w:sectPr w:rsidR="00CD22DE" w:rsidSect="003D18F3">
      <w:type w:val="continuous"/>
      <w:pgSz w:w="12240" w:h="15840"/>
      <w:pgMar w:top="720" w:right="720" w:bottom="720" w:left="720" w:header="144"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A4F7E5" w14:textId="77777777" w:rsidR="00A97D71" w:rsidRDefault="00A97D71" w:rsidP="00F3658E">
      <w:r>
        <w:separator/>
      </w:r>
    </w:p>
    <w:p w14:paraId="2DC6CFB4" w14:textId="77777777" w:rsidR="00A97D71" w:rsidRDefault="00A97D71" w:rsidP="00F3658E"/>
  </w:endnote>
  <w:endnote w:type="continuationSeparator" w:id="0">
    <w:p w14:paraId="08D3CDBE" w14:textId="77777777" w:rsidR="00A97D71" w:rsidRDefault="00A97D71" w:rsidP="00F3658E">
      <w:r>
        <w:continuationSeparator/>
      </w:r>
    </w:p>
    <w:p w14:paraId="40889D55" w14:textId="77777777" w:rsidR="00A97D71" w:rsidRDefault="00A97D71" w:rsidP="00F365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6C0BC" w14:textId="182ACDF9" w:rsidR="00656449" w:rsidRDefault="00656449" w:rsidP="00F3658E">
    <w:pPr>
      <w:pStyle w:val="Footer"/>
    </w:pPr>
    <w:r>
      <w:t>Key Objectives</w:t>
    </w:r>
    <w:r>
      <w:ptab w:relativeTo="margin" w:alignment="center" w:leader="none"/>
    </w:r>
    <w:r>
      <w:t>5/22/19</w:t>
    </w:r>
    <w:r>
      <w:ptab w:relativeTo="margin" w:alignment="right" w:leader="none"/>
    </w:r>
    <w:r>
      <w:fldChar w:fldCharType="begin"/>
    </w:r>
    <w:r>
      <w:instrText xml:space="preserve"> PAGE   \* MERGEFORMAT </w:instrText>
    </w:r>
    <w:r>
      <w:fldChar w:fldCharType="separate"/>
    </w:r>
    <w:r>
      <w:rPr>
        <w:noProof/>
      </w:rPr>
      <w:t>1</w:t>
    </w:r>
    <w:r>
      <w:rPr>
        <w:noProof/>
      </w:rPr>
      <w:fldChar w:fldCharType="end"/>
    </w:r>
  </w:p>
  <w:p w14:paraId="11C7070E" w14:textId="77777777" w:rsidR="00656449" w:rsidRDefault="00656449" w:rsidP="00F365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FB1572" w14:textId="77777777" w:rsidR="00A97D71" w:rsidRDefault="00A97D71" w:rsidP="00F3658E">
      <w:r>
        <w:separator/>
      </w:r>
    </w:p>
    <w:p w14:paraId="2C728145" w14:textId="77777777" w:rsidR="00A97D71" w:rsidRDefault="00A97D71" w:rsidP="00F3658E"/>
  </w:footnote>
  <w:footnote w:type="continuationSeparator" w:id="0">
    <w:p w14:paraId="0EC412C8" w14:textId="77777777" w:rsidR="00A97D71" w:rsidRDefault="00A97D71" w:rsidP="00F3658E">
      <w:r>
        <w:continuationSeparator/>
      </w:r>
    </w:p>
    <w:p w14:paraId="13112C52" w14:textId="77777777" w:rsidR="00A97D71" w:rsidRDefault="00A97D71" w:rsidP="00F3658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56354"/>
    <w:multiLevelType w:val="hybridMultilevel"/>
    <w:tmpl w:val="52C48ED8"/>
    <w:lvl w:ilvl="0" w:tplc="0409000F">
      <w:start w:val="1"/>
      <w:numFmt w:val="decimal"/>
      <w:lvlText w:val="%1."/>
      <w:lvlJc w:val="left"/>
      <w:pPr>
        <w:ind w:left="31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6A5FD0"/>
    <w:multiLevelType w:val="hybridMultilevel"/>
    <w:tmpl w:val="48BE158C"/>
    <w:lvl w:ilvl="0" w:tplc="E1EA7188">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12088A"/>
    <w:multiLevelType w:val="hybridMultilevel"/>
    <w:tmpl w:val="833616F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D9966B3"/>
    <w:multiLevelType w:val="hybridMultilevel"/>
    <w:tmpl w:val="5F3AA57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37A6041"/>
    <w:multiLevelType w:val="hybridMultilevel"/>
    <w:tmpl w:val="E2E4FFB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1E541F"/>
    <w:multiLevelType w:val="hybridMultilevel"/>
    <w:tmpl w:val="FB080EC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7206C25"/>
    <w:multiLevelType w:val="hybridMultilevel"/>
    <w:tmpl w:val="38D48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CD3544"/>
    <w:multiLevelType w:val="hybridMultilevel"/>
    <w:tmpl w:val="75084E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2DF1305"/>
    <w:multiLevelType w:val="hybridMultilevel"/>
    <w:tmpl w:val="CF5CB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2EE65EB"/>
    <w:multiLevelType w:val="hybridMultilevel"/>
    <w:tmpl w:val="6F825E3E"/>
    <w:lvl w:ilvl="0" w:tplc="D0EED4C0">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8924830"/>
    <w:multiLevelType w:val="hybridMultilevel"/>
    <w:tmpl w:val="406A95B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7"/>
  </w:num>
  <w:num w:numId="3">
    <w:abstractNumId w:val="8"/>
  </w:num>
  <w:num w:numId="4">
    <w:abstractNumId w:val="2"/>
  </w:num>
  <w:num w:numId="5">
    <w:abstractNumId w:val="3"/>
  </w:num>
  <w:num w:numId="6">
    <w:abstractNumId w:val="10"/>
  </w:num>
  <w:num w:numId="7">
    <w:abstractNumId w:val="4"/>
  </w:num>
  <w:num w:numId="8">
    <w:abstractNumId w:val="5"/>
  </w:num>
  <w:num w:numId="9">
    <w:abstractNumId w:val="9"/>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258"/>
    <w:rsid w:val="00011FA6"/>
    <w:rsid w:val="00027F10"/>
    <w:rsid w:val="00064023"/>
    <w:rsid w:val="000B50CF"/>
    <w:rsid w:val="000D0AB5"/>
    <w:rsid w:val="000F228D"/>
    <w:rsid w:val="00116AEA"/>
    <w:rsid w:val="001244B2"/>
    <w:rsid w:val="00141968"/>
    <w:rsid w:val="001460DE"/>
    <w:rsid w:val="00161E72"/>
    <w:rsid w:val="00165422"/>
    <w:rsid w:val="0017034B"/>
    <w:rsid w:val="001717F0"/>
    <w:rsid w:val="00172DA2"/>
    <w:rsid w:val="001745DC"/>
    <w:rsid w:val="001A0A4F"/>
    <w:rsid w:val="001A35E1"/>
    <w:rsid w:val="001A4811"/>
    <w:rsid w:val="001A5258"/>
    <w:rsid w:val="001D2D24"/>
    <w:rsid w:val="002162A3"/>
    <w:rsid w:val="00252880"/>
    <w:rsid w:val="00266671"/>
    <w:rsid w:val="00292DDC"/>
    <w:rsid w:val="002F54CB"/>
    <w:rsid w:val="00303A85"/>
    <w:rsid w:val="00336B66"/>
    <w:rsid w:val="00376ACE"/>
    <w:rsid w:val="003B7E80"/>
    <w:rsid w:val="003D18F3"/>
    <w:rsid w:val="003E6BDC"/>
    <w:rsid w:val="0040221D"/>
    <w:rsid w:val="00407BB7"/>
    <w:rsid w:val="00427BF9"/>
    <w:rsid w:val="00452A7F"/>
    <w:rsid w:val="00494D76"/>
    <w:rsid w:val="004C7520"/>
    <w:rsid w:val="004E297A"/>
    <w:rsid w:val="004F6149"/>
    <w:rsid w:val="00515929"/>
    <w:rsid w:val="00522B4F"/>
    <w:rsid w:val="00524E7C"/>
    <w:rsid w:val="005B13A4"/>
    <w:rsid w:val="005C711C"/>
    <w:rsid w:val="005D2128"/>
    <w:rsid w:val="005D3662"/>
    <w:rsid w:val="00614B6E"/>
    <w:rsid w:val="00634798"/>
    <w:rsid w:val="00644F62"/>
    <w:rsid w:val="006526E2"/>
    <w:rsid w:val="00656449"/>
    <w:rsid w:val="006738FD"/>
    <w:rsid w:val="006810B5"/>
    <w:rsid w:val="006843E7"/>
    <w:rsid w:val="006A7808"/>
    <w:rsid w:val="006B793C"/>
    <w:rsid w:val="006C5A7D"/>
    <w:rsid w:val="006D503F"/>
    <w:rsid w:val="006F3EF2"/>
    <w:rsid w:val="006F5E62"/>
    <w:rsid w:val="007225CF"/>
    <w:rsid w:val="0073371B"/>
    <w:rsid w:val="0077069B"/>
    <w:rsid w:val="00775A7B"/>
    <w:rsid w:val="007A4549"/>
    <w:rsid w:val="007B31F1"/>
    <w:rsid w:val="007C16B2"/>
    <w:rsid w:val="007D6290"/>
    <w:rsid w:val="007F7815"/>
    <w:rsid w:val="008031D9"/>
    <w:rsid w:val="0080376B"/>
    <w:rsid w:val="008357BE"/>
    <w:rsid w:val="00845ADB"/>
    <w:rsid w:val="00884C58"/>
    <w:rsid w:val="008C6AE4"/>
    <w:rsid w:val="008D1360"/>
    <w:rsid w:val="008D519A"/>
    <w:rsid w:val="009002F0"/>
    <w:rsid w:val="009049CF"/>
    <w:rsid w:val="009116A0"/>
    <w:rsid w:val="00941990"/>
    <w:rsid w:val="009554FB"/>
    <w:rsid w:val="009604FE"/>
    <w:rsid w:val="00964D96"/>
    <w:rsid w:val="009832D9"/>
    <w:rsid w:val="009900E7"/>
    <w:rsid w:val="009E0889"/>
    <w:rsid w:val="009E5D3C"/>
    <w:rsid w:val="009F17B2"/>
    <w:rsid w:val="00A06175"/>
    <w:rsid w:val="00A22AA1"/>
    <w:rsid w:val="00A431BB"/>
    <w:rsid w:val="00A61887"/>
    <w:rsid w:val="00A8507C"/>
    <w:rsid w:val="00A92054"/>
    <w:rsid w:val="00A936E3"/>
    <w:rsid w:val="00A97BF4"/>
    <w:rsid w:val="00A97D71"/>
    <w:rsid w:val="00AB0FCD"/>
    <w:rsid w:val="00AE06FB"/>
    <w:rsid w:val="00AE31BC"/>
    <w:rsid w:val="00AF2BBB"/>
    <w:rsid w:val="00B00FC4"/>
    <w:rsid w:val="00B27428"/>
    <w:rsid w:val="00B362EE"/>
    <w:rsid w:val="00B4147F"/>
    <w:rsid w:val="00B62494"/>
    <w:rsid w:val="00BA7AE3"/>
    <w:rsid w:val="00BB4F38"/>
    <w:rsid w:val="00BB5FD9"/>
    <w:rsid w:val="00BD7C8B"/>
    <w:rsid w:val="00BE553B"/>
    <w:rsid w:val="00C33265"/>
    <w:rsid w:val="00C50E9A"/>
    <w:rsid w:val="00C75C2E"/>
    <w:rsid w:val="00C928A4"/>
    <w:rsid w:val="00CA2E8B"/>
    <w:rsid w:val="00CD22DE"/>
    <w:rsid w:val="00CE1F7C"/>
    <w:rsid w:val="00CE4CC0"/>
    <w:rsid w:val="00D01554"/>
    <w:rsid w:val="00D12347"/>
    <w:rsid w:val="00D142DF"/>
    <w:rsid w:val="00D8013F"/>
    <w:rsid w:val="00D90082"/>
    <w:rsid w:val="00D9754F"/>
    <w:rsid w:val="00D97C1D"/>
    <w:rsid w:val="00DC339C"/>
    <w:rsid w:val="00DF7C11"/>
    <w:rsid w:val="00E331DB"/>
    <w:rsid w:val="00E453D2"/>
    <w:rsid w:val="00E4701F"/>
    <w:rsid w:val="00E62651"/>
    <w:rsid w:val="00E70B1C"/>
    <w:rsid w:val="00E76536"/>
    <w:rsid w:val="00E868EB"/>
    <w:rsid w:val="00E877D5"/>
    <w:rsid w:val="00EA6817"/>
    <w:rsid w:val="00EB67F6"/>
    <w:rsid w:val="00EC457D"/>
    <w:rsid w:val="00F20B58"/>
    <w:rsid w:val="00F3658E"/>
    <w:rsid w:val="00F37192"/>
    <w:rsid w:val="00F4428D"/>
    <w:rsid w:val="00F55AAC"/>
    <w:rsid w:val="00F80C43"/>
    <w:rsid w:val="00F905C1"/>
    <w:rsid w:val="00F96632"/>
    <w:rsid w:val="00FC6A4A"/>
    <w:rsid w:val="00FD1FCD"/>
    <w:rsid w:val="00FD5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4F7712"/>
  <w15:chartTrackingRefBased/>
  <w15:docId w15:val="{D3F6C092-9701-41C6-A26D-43611210E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58E"/>
    <w:pPr>
      <w:spacing w:after="120" w:line="240" w:lineRule="auto"/>
    </w:pPr>
    <w:rPr>
      <w:rFonts w:ascii="Times New Roman" w:hAnsi="Times New Roman"/>
    </w:rPr>
  </w:style>
  <w:style w:type="paragraph" w:styleId="Heading1">
    <w:name w:val="heading 1"/>
    <w:basedOn w:val="Normal"/>
    <w:next w:val="Normal"/>
    <w:link w:val="Heading1Char"/>
    <w:uiPriority w:val="9"/>
    <w:qFormat/>
    <w:rsid w:val="001D2D24"/>
    <w:pPr>
      <w:keepNext/>
      <w:keepLines/>
      <w:spacing w:before="120" w:after="0"/>
      <w:jc w:val="center"/>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3658E"/>
    <w:pPr>
      <w:keepNext/>
      <w:keepLines/>
      <w:numPr>
        <w:numId w:val="11"/>
      </w:numPr>
      <w:spacing w:before="40" w:after="0"/>
      <w:ind w:left="360"/>
      <w:outlineLvl w:val="1"/>
    </w:pPr>
    <w:rPr>
      <w:rFonts w:eastAsiaTheme="majorEastAsia" w:cs="Times New Roman"/>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2D2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A431BB"/>
    <w:pPr>
      <w:numPr>
        <w:numId w:val="9"/>
      </w:numPr>
      <w:tabs>
        <w:tab w:val="left" w:pos="270"/>
      </w:tabs>
      <w:ind w:left="270" w:hanging="270"/>
      <w:contextualSpacing/>
    </w:pPr>
    <w:rPr>
      <w:u w:val="single"/>
    </w:rPr>
  </w:style>
  <w:style w:type="paragraph" w:styleId="BalloonText">
    <w:name w:val="Balloon Text"/>
    <w:basedOn w:val="Normal"/>
    <w:link w:val="BalloonTextChar"/>
    <w:uiPriority w:val="99"/>
    <w:semiHidden/>
    <w:unhideWhenUsed/>
    <w:rsid w:val="00161E7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1E72"/>
    <w:rPr>
      <w:rFonts w:ascii="Segoe UI" w:hAnsi="Segoe UI" w:cs="Segoe UI"/>
      <w:sz w:val="18"/>
      <w:szCs w:val="18"/>
    </w:rPr>
  </w:style>
  <w:style w:type="paragraph" w:styleId="Header">
    <w:name w:val="header"/>
    <w:basedOn w:val="Normal"/>
    <w:link w:val="HeaderChar"/>
    <w:uiPriority w:val="99"/>
    <w:unhideWhenUsed/>
    <w:rsid w:val="001460DE"/>
    <w:pPr>
      <w:tabs>
        <w:tab w:val="center" w:pos="4680"/>
        <w:tab w:val="right" w:pos="9360"/>
      </w:tabs>
      <w:spacing w:after="0"/>
    </w:pPr>
  </w:style>
  <w:style w:type="character" w:customStyle="1" w:styleId="HeaderChar">
    <w:name w:val="Header Char"/>
    <w:basedOn w:val="DefaultParagraphFont"/>
    <w:link w:val="Header"/>
    <w:uiPriority w:val="99"/>
    <w:rsid w:val="001460DE"/>
  </w:style>
  <w:style w:type="paragraph" w:styleId="Footer">
    <w:name w:val="footer"/>
    <w:basedOn w:val="Normal"/>
    <w:link w:val="FooterChar"/>
    <w:uiPriority w:val="99"/>
    <w:unhideWhenUsed/>
    <w:rsid w:val="001460DE"/>
    <w:pPr>
      <w:tabs>
        <w:tab w:val="center" w:pos="4680"/>
        <w:tab w:val="right" w:pos="9360"/>
      </w:tabs>
      <w:spacing w:after="0"/>
    </w:pPr>
  </w:style>
  <w:style w:type="character" w:customStyle="1" w:styleId="FooterChar">
    <w:name w:val="Footer Char"/>
    <w:basedOn w:val="DefaultParagraphFont"/>
    <w:link w:val="Footer"/>
    <w:uiPriority w:val="99"/>
    <w:rsid w:val="001460DE"/>
  </w:style>
  <w:style w:type="character" w:customStyle="1" w:styleId="Heading2Char">
    <w:name w:val="Heading 2 Char"/>
    <w:basedOn w:val="DefaultParagraphFont"/>
    <w:link w:val="Heading2"/>
    <w:uiPriority w:val="9"/>
    <w:rsid w:val="00F3658E"/>
    <w:rPr>
      <w:rFonts w:ascii="Times New Roman" w:eastAsiaTheme="majorEastAsia" w:hAnsi="Times New Roman" w:cs="Times New Roman"/>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2650</Words>
  <Characters>15110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Cummins</dc:creator>
  <cp:keywords/>
  <dc:description/>
  <cp:lastModifiedBy>Fred Cummins</cp:lastModifiedBy>
  <cp:revision>2</cp:revision>
  <cp:lastPrinted>2019-05-22T22:20:00Z</cp:lastPrinted>
  <dcterms:created xsi:type="dcterms:W3CDTF">2019-05-25T18:11:00Z</dcterms:created>
  <dcterms:modified xsi:type="dcterms:W3CDTF">2019-05-25T18:11:00Z</dcterms:modified>
</cp:coreProperties>
</file>